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6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before="101" w:line="219" w:lineRule="auto"/>
        <w:ind w:left="1674"/>
        <w:rPr>
          <w:rFonts w:ascii="宋体" w:hAnsi="宋体" w:eastAsia="宋体" w:cs="宋体"/>
          <w:sz w:val="31"/>
          <w:szCs w:val="31"/>
        </w:rPr>
      </w:pPr>
      <w:r>
        <w:rPr>
          <w:rFonts w:ascii="宋体" w:hAnsi="宋体" w:eastAsia="宋体" w:cs="宋体"/>
          <w:b/>
          <w:bCs/>
          <w:spacing w:val="-13"/>
          <w:sz w:val="31"/>
          <w:szCs w:val="31"/>
        </w:rPr>
        <w:t>附件</w:t>
      </w:r>
    </w:p>
    <w:p>
      <w:pPr>
        <w:spacing w:before="231" w:line="222" w:lineRule="auto"/>
        <w:ind w:left="6823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b/>
          <w:bCs/>
          <w:spacing w:val="-52"/>
          <w:w w:val="97"/>
          <w:sz w:val="28"/>
          <w:szCs w:val="28"/>
        </w:rPr>
        <w:t>编号；</w:t>
      </w:r>
      <w:r>
        <w:rPr>
          <w:rFonts w:ascii="仿宋" w:hAnsi="仿宋" w:eastAsia="仿宋" w:cs="仿宋"/>
          <w:spacing w:val="-63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</w:t>
      </w: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line="247" w:lineRule="auto"/>
        <w:rPr>
          <w:rFonts w:ascii="Arial"/>
          <w:sz w:val="21"/>
        </w:rPr>
      </w:pPr>
    </w:p>
    <w:p>
      <w:pPr>
        <w:spacing w:before="123" w:line="233" w:lineRule="auto"/>
        <w:ind w:left="354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8"/>
          <w:sz w:val="38"/>
          <w:szCs w:val="38"/>
        </w:rPr>
        <w:t>国家技术标准创新基地</w:t>
      </w:r>
    </w:p>
    <w:p>
      <w:pPr>
        <w:spacing w:line="219" w:lineRule="auto"/>
        <w:ind w:left="437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-27"/>
          <w:sz w:val="38"/>
          <w:szCs w:val="38"/>
        </w:rPr>
        <w:t>申</w:t>
      </w:r>
      <w:r>
        <w:rPr>
          <w:rFonts w:ascii="宋体" w:hAnsi="宋体" w:eastAsia="宋体" w:cs="宋体"/>
          <w:spacing w:val="-25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38"/>
          <w:szCs w:val="38"/>
        </w:rPr>
        <w:t>报</w:t>
      </w:r>
      <w:r>
        <w:rPr>
          <w:rFonts w:ascii="宋体" w:hAnsi="宋体" w:eastAsia="宋体" w:cs="宋体"/>
          <w:spacing w:val="-20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38"/>
          <w:szCs w:val="38"/>
        </w:rPr>
        <w:t>方</w:t>
      </w:r>
      <w:r>
        <w:rPr>
          <w:rFonts w:ascii="宋体" w:hAnsi="宋体" w:eastAsia="宋体" w:cs="宋体"/>
          <w:spacing w:val="-18"/>
          <w:sz w:val="38"/>
          <w:szCs w:val="38"/>
        </w:rPr>
        <w:t xml:space="preserve"> </w:t>
      </w:r>
      <w:r>
        <w:rPr>
          <w:rFonts w:ascii="宋体" w:hAnsi="宋体" w:eastAsia="宋体" w:cs="宋体"/>
          <w:b/>
          <w:bCs/>
          <w:spacing w:val="-27"/>
          <w:sz w:val="38"/>
          <w:szCs w:val="38"/>
        </w:rPr>
        <w:t>案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line="265" w:lineRule="auto"/>
        <w:rPr>
          <w:rFonts w:ascii="Arial"/>
          <w:sz w:val="21"/>
        </w:rPr>
      </w:pPr>
    </w:p>
    <w:p>
      <w:pPr>
        <w:spacing w:before="91" w:line="221" w:lineRule="auto"/>
        <w:ind w:left="20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8"/>
          <w:sz w:val="28"/>
          <w:szCs w:val="28"/>
        </w:rPr>
        <w:t>创新基地名称；</w:t>
      </w:r>
      <w:r>
        <w:rPr>
          <w:rFonts w:ascii="仿宋" w:hAnsi="仿宋" w:eastAsia="仿宋" w:cs="仿宋"/>
          <w:spacing w:val="-5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</w:t>
      </w:r>
    </w:p>
    <w:p>
      <w:pPr>
        <w:spacing w:line="291" w:lineRule="auto"/>
        <w:rPr>
          <w:rFonts w:ascii="Arial"/>
          <w:sz w:val="21"/>
        </w:rPr>
      </w:pPr>
    </w:p>
    <w:p>
      <w:pPr>
        <w:spacing w:line="292" w:lineRule="auto"/>
        <w:rPr>
          <w:rFonts w:ascii="Arial"/>
          <w:sz w:val="21"/>
        </w:rPr>
      </w:pPr>
    </w:p>
    <w:p>
      <w:pPr>
        <w:spacing w:before="91" w:line="222" w:lineRule="auto"/>
        <w:ind w:left="20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19"/>
          <w:sz w:val="28"/>
          <w:szCs w:val="28"/>
        </w:rPr>
        <w:t>创新基地类型；</w:t>
      </w:r>
      <w:r>
        <w:rPr>
          <w:rFonts w:ascii="仿宋" w:hAnsi="仿宋" w:eastAsia="仿宋" w:cs="仿宋"/>
          <w:spacing w:val="-12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8"/>
          <w:sz w:val="28"/>
          <w:szCs w:val="28"/>
          <w:u w:val="single" w:color="auto"/>
        </w:rPr>
        <w:t xml:space="preserve">      </w:t>
      </w:r>
      <w:r>
        <w:rPr>
          <w:rFonts w:ascii="仿宋" w:hAnsi="仿宋" w:eastAsia="仿宋" w:cs="仿宋"/>
          <w:spacing w:val="-19"/>
          <w:sz w:val="28"/>
          <w:szCs w:val="28"/>
          <w:u w:val="single" w:color="auto"/>
        </w:rPr>
        <w:t>领</w:t>
      </w:r>
      <w:r>
        <w:rPr>
          <w:rFonts w:ascii="仿宋" w:hAnsi="仿宋" w:eastAsia="仿宋" w:cs="仿宋"/>
          <w:spacing w:val="33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:u w:val="single" w:color="auto"/>
        </w:rPr>
        <w:t>域</w:t>
      </w:r>
      <w:r>
        <w:rPr>
          <w:rFonts w:ascii="仿宋" w:hAnsi="仿宋" w:eastAsia="仿宋" w:cs="仿宋"/>
          <w:spacing w:val="34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19"/>
          <w:sz w:val="28"/>
          <w:szCs w:val="28"/>
          <w:u w:val="single" w:color="auto"/>
        </w:rPr>
        <w:t>类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</w:t>
      </w:r>
    </w:p>
    <w:p>
      <w:pPr>
        <w:spacing w:line="292" w:lineRule="auto"/>
        <w:rPr>
          <w:rFonts w:ascii="Arial"/>
          <w:sz w:val="21"/>
        </w:rPr>
      </w:pPr>
    </w:p>
    <w:p>
      <w:pPr>
        <w:spacing w:line="293" w:lineRule="auto"/>
        <w:rPr>
          <w:rFonts w:ascii="Arial"/>
          <w:sz w:val="21"/>
        </w:rPr>
      </w:pPr>
    </w:p>
    <w:p>
      <w:pPr>
        <w:spacing w:before="92" w:line="221" w:lineRule="auto"/>
        <w:ind w:left="20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1"/>
          <w:sz w:val="28"/>
          <w:szCs w:val="28"/>
        </w:rPr>
        <w:t>承</w:t>
      </w:r>
      <w:r>
        <w:rPr>
          <w:rFonts w:ascii="仿宋" w:hAnsi="仿宋" w:eastAsia="仿宋" w:cs="仿宋"/>
          <w:spacing w:val="32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担</w:t>
      </w:r>
      <w:r>
        <w:rPr>
          <w:rFonts w:ascii="仿宋" w:hAnsi="仿宋" w:eastAsia="仿宋" w:cs="仿宋"/>
          <w:spacing w:val="113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单位：</w:t>
      </w:r>
      <w:r>
        <w:rPr>
          <w:rFonts w:ascii="仿宋" w:hAnsi="仿宋" w:eastAsia="仿宋" w:cs="仿宋"/>
          <w:spacing w:val="19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</w:rPr>
        <w:t>.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</w:t>
      </w:r>
      <w:r>
        <w:rPr>
          <w:rFonts w:ascii="仿宋" w:hAnsi="仿宋" w:eastAsia="仿宋" w:cs="仿宋"/>
          <w:spacing w:val="-31"/>
          <w:sz w:val="28"/>
          <w:szCs w:val="28"/>
          <w:u w:val="single" w:color="auto"/>
        </w:rPr>
        <w:t>(</w:t>
      </w:r>
      <w:r>
        <w:rPr>
          <w:rFonts w:ascii="仿宋" w:hAnsi="仿宋" w:eastAsia="仿宋" w:cs="仿宋"/>
          <w:spacing w:val="69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  <w:u w:val="single" w:color="auto"/>
        </w:rPr>
        <w:t>盖</w:t>
      </w:r>
      <w:r>
        <w:rPr>
          <w:rFonts w:ascii="仿宋" w:hAnsi="仿宋" w:eastAsia="仿宋" w:cs="仿宋"/>
          <w:spacing w:val="49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  <w:u w:val="single" w:color="auto"/>
        </w:rPr>
        <w:t>章</w:t>
      </w:r>
      <w:r>
        <w:rPr>
          <w:rFonts w:ascii="仿宋" w:hAnsi="仿宋" w:eastAsia="仿宋" w:cs="仿宋"/>
          <w:spacing w:val="40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31"/>
          <w:sz w:val="28"/>
          <w:szCs w:val="28"/>
          <w:u w:val="single" w:color="auto"/>
        </w:rPr>
        <w:t>)</w:t>
      </w:r>
    </w:p>
    <w:p>
      <w:pPr>
        <w:spacing w:line="290" w:lineRule="auto"/>
        <w:rPr>
          <w:rFonts w:ascii="Arial"/>
          <w:sz w:val="21"/>
        </w:rPr>
      </w:pPr>
    </w:p>
    <w:p>
      <w:pPr>
        <w:spacing w:line="290" w:lineRule="auto"/>
        <w:rPr>
          <w:rFonts w:ascii="Arial"/>
          <w:sz w:val="21"/>
        </w:rPr>
      </w:pPr>
    </w:p>
    <w:p>
      <w:pPr>
        <w:spacing w:before="91" w:line="221" w:lineRule="auto"/>
        <w:ind w:left="20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26"/>
          <w:sz w:val="28"/>
          <w:szCs w:val="28"/>
        </w:rPr>
        <w:t>申报组织单位：</w:t>
      </w:r>
      <w:r>
        <w:rPr>
          <w:rFonts w:ascii="仿宋" w:hAnsi="仿宋" w:eastAsia="仿宋" w:cs="仿宋"/>
          <w:spacing w:val="-81"/>
          <w:sz w:val="28"/>
          <w:szCs w:val="28"/>
        </w:rPr>
        <w:t xml:space="preserve"> 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</w:t>
      </w:r>
      <w:r>
        <w:rPr>
          <w:rFonts w:ascii="仿宋" w:hAnsi="仿宋" w:eastAsia="仿宋" w:cs="仿宋"/>
          <w:spacing w:val="-26"/>
          <w:sz w:val="28"/>
          <w:szCs w:val="28"/>
          <w:u w:val="single" w:color="auto"/>
        </w:rPr>
        <w:t>(</w:t>
      </w:r>
      <w:r>
        <w:rPr>
          <w:rFonts w:ascii="仿宋" w:hAnsi="仿宋" w:eastAsia="仿宋" w:cs="仿宋"/>
          <w:spacing w:val="34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  <w:u w:val="single" w:color="auto"/>
        </w:rPr>
        <w:t>盖</w:t>
      </w:r>
      <w:r>
        <w:rPr>
          <w:rFonts w:ascii="仿宋" w:hAnsi="仿宋" w:eastAsia="仿宋" w:cs="仿宋"/>
          <w:spacing w:val="27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  <w:u w:val="single" w:color="auto"/>
        </w:rPr>
        <w:t>章</w:t>
      </w:r>
      <w:r>
        <w:rPr>
          <w:rFonts w:ascii="仿宋" w:hAnsi="仿宋" w:eastAsia="仿宋" w:cs="仿宋"/>
          <w:spacing w:val="18"/>
          <w:sz w:val="28"/>
          <w:szCs w:val="28"/>
          <w:u w:val="single" w:color="auto"/>
        </w:rPr>
        <w:t xml:space="preserve"> </w:t>
      </w:r>
      <w:r>
        <w:rPr>
          <w:rFonts w:ascii="仿宋" w:hAnsi="仿宋" w:eastAsia="仿宋" w:cs="仿宋"/>
          <w:spacing w:val="-26"/>
          <w:sz w:val="28"/>
          <w:szCs w:val="28"/>
          <w:u w:val="single" w:color="auto"/>
        </w:rPr>
        <w:t>)</w:t>
      </w:r>
    </w:p>
    <w:p>
      <w:pPr>
        <w:spacing w:line="281" w:lineRule="auto"/>
        <w:rPr>
          <w:rFonts w:ascii="Arial"/>
          <w:sz w:val="21"/>
        </w:rPr>
      </w:pPr>
    </w:p>
    <w:p>
      <w:pPr>
        <w:spacing w:line="282" w:lineRule="auto"/>
        <w:rPr>
          <w:rFonts w:ascii="Arial"/>
          <w:sz w:val="21"/>
        </w:rPr>
      </w:pPr>
    </w:p>
    <w:p>
      <w:pPr>
        <w:spacing w:before="92" w:line="222" w:lineRule="auto"/>
        <w:ind w:left="2090"/>
        <w:rPr>
          <w:rFonts w:ascii="仿宋" w:hAnsi="仿宋" w:eastAsia="仿宋" w:cs="仿宋"/>
          <w:sz w:val="28"/>
          <w:szCs w:val="28"/>
        </w:rPr>
      </w:pPr>
      <w:r>
        <w:rPr>
          <w:rFonts w:ascii="仿宋" w:hAnsi="仿宋" w:eastAsia="仿宋" w:cs="仿宋"/>
          <w:spacing w:val="-35"/>
          <w:sz w:val="28"/>
          <w:szCs w:val="28"/>
        </w:rPr>
        <w:t>申</w:t>
      </w:r>
      <w:r>
        <w:rPr>
          <w:rFonts w:ascii="仿宋" w:hAnsi="仿宋" w:eastAsia="仿宋" w:cs="仿宋"/>
          <w:spacing w:val="-16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5"/>
          <w:sz w:val="28"/>
          <w:szCs w:val="28"/>
        </w:rPr>
        <w:t>报</w:t>
      </w:r>
      <w:r>
        <w:rPr>
          <w:rFonts w:ascii="仿宋" w:hAnsi="仿宋" w:eastAsia="仿宋" w:cs="仿宋"/>
          <w:spacing w:val="124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5"/>
          <w:sz w:val="28"/>
          <w:szCs w:val="28"/>
        </w:rPr>
        <w:t>时</w:t>
      </w:r>
      <w:r>
        <w:rPr>
          <w:rFonts w:ascii="仿宋" w:hAnsi="仿宋" w:eastAsia="仿宋" w:cs="仿宋"/>
          <w:spacing w:val="-30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5"/>
          <w:sz w:val="28"/>
          <w:szCs w:val="28"/>
        </w:rPr>
        <w:t>间</w:t>
      </w:r>
      <w:r>
        <w:rPr>
          <w:rFonts w:ascii="仿宋" w:hAnsi="仿宋" w:eastAsia="仿宋" w:cs="仿宋"/>
          <w:spacing w:val="-75"/>
          <w:sz w:val="28"/>
          <w:szCs w:val="28"/>
        </w:rPr>
        <w:t xml:space="preserve"> </w:t>
      </w:r>
      <w:r>
        <w:rPr>
          <w:rFonts w:ascii="仿宋" w:hAnsi="仿宋" w:eastAsia="仿宋" w:cs="仿宋"/>
          <w:spacing w:val="-35"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  <w:u w:val="single" w:color="auto"/>
        </w:rPr>
        <w:t xml:space="preserve">                                   </w:t>
      </w:r>
    </w:p>
    <w:p>
      <w:pPr>
        <w:rPr>
          <w:rFonts w:ascii="Arial"/>
          <w:sz w:val="21"/>
        </w:rPr>
      </w:pPr>
    </w:p>
    <w:p>
      <w:pPr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before="92" w:line="194" w:lineRule="exact"/>
        <w:ind w:left="175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3"/>
          <w:position w:val="-4"/>
          <w:sz w:val="28"/>
          <w:szCs w:val="28"/>
        </w:rPr>
        <w:t>—8—</w:t>
      </w:r>
    </w:p>
    <w:p>
      <w:pPr>
        <w:sectPr>
          <w:headerReference r:id="rId5" w:type="default"/>
          <w:footerReference r:id="rId6" w:type="default"/>
          <w:type w:val="continuous"/>
          <w:pgSz w:w="12170" w:h="17010"/>
          <w:pgMar w:top="254" w:right="662" w:bottom="400" w:left="539" w:header="0" w:footer="0" w:gutter="0"/>
          <w:cols w:equalWidth="0" w:num="1">
            <w:col w:w="10968"/>
          </w:cols>
        </w:sect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7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line="258" w:lineRule="auto"/>
        <w:rPr>
          <w:rFonts w:ascii="Arial"/>
          <w:sz w:val="21"/>
        </w:rPr>
      </w:pPr>
    </w:p>
    <w:p>
      <w:pPr>
        <w:spacing w:before="124" w:line="219" w:lineRule="auto"/>
        <w:ind w:left="4705"/>
        <w:rPr>
          <w:rFonts w:ascii="宋体" w:hAnsi="宋体" w:eastAsia="宋体" w:cs="宋体"/>
          <w:sz w:val="38"/>
          <w:szCs w:val="38"/>
        </w:rPr>
      </w:pPr>
      <w:r>
        <w:rPr>
          <w:rFonts w:ascii="宋体" w:hAnsi="宋体" w:eastAsia="宋体" w:cs="宋体"/>
          <w:b/>
          <w:bCs/>
          <w:spacing w:val="76"/>
          <w:sz w:val="38"/>
          <w:szCs w:val="38"/>
        </w:rPr>
        <w:t>填写说明</w:t>
      </w:r>
    </w:p>
    <w:p>
      <w:pPr>
        <w:spacing w:line="288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spacing w:before="84" w:line="502" w:lineRule="exact"/>
        <w:ind w:left="2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7"/>
          <w:position w:val="18"/>
          <w:sz w:val="26"/>
          <w:szCs w:val="26"/>
        </w:rPr>
        <w:t>一</w:t>
      </w:r>
      <w:r>
        <w:rPr>
          <w:rFonts w:ascii="仿宋" w:hAnsi="仿宋" w:eastAsia="仿宋" w:cs="仿宋"/>
          <w:spacing w:val="-64"/>
          <w:position w:val="18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7"/>
          <w:position w:val="18"/>
          <w:sz w:val="26"/>
          <w:szCs w:val="26"/>
        </w:rPr>
        <w:t>、</w:t>
      </w:r>
      <w:r>
        <w:rPr>
          <w:rFonts w:ascii="仿宋" w:hAnsi="仿宋" w:eastAsia="仿宋" w:cs="仿宋"/>
          <w:spacing w:val="24"/>
          <w:position w:val="18"/>
          <w:sz w:val="26"/>
          <w:szCs w:val="26"/>
        </w:rPr>
        <w:t xml:space="preserve">  </w:t>
      </w:r>
      <w:r>
        <w:rPr>
          <w:rFonts w:ascii="仿宋" w:hAnsi="仿宋" w:eastAsia="仿宋" w:cs="仿宋"/>
          <w:spacing w:val="-7"/>
          <w:position w:val="18"/>
          <w:sz w:val="26"/>
          <w:szCs w:val="26"/>
        </w:rPr>
        <w:t>创新基地名称统一为：“国家技术标准创新基地(××</w:t>
      </w:r>
    </w:p>
    <w:p>
      <w:pPr>
        <w:spacing w:line="222" w:lineRule="auto"/>
        <w:ind w:left="192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5"/>
          <w:sz w:val="26"/>
          <w:szCs w:val="26"/>
        </w:rPr>
        <w:t>×)”。编号由标准委统一分配。</w:t>
      </w:r>
    </w:p>
    <w:p>
      <w:pPr>
        <w:spacing w:before="185" w:line="498" w:lineRule="exact"/>
        <w:ind w:left="2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0"/>
          <w:position w:val="17"/>
          <w:sz w:val="26"/>
          <w:szCs w:val="26"/>
        </w:rPr>
        <w:t>二、</w:t>
      </w:r>
      <w:r>
        <w:rPr>
          <w:rFonts w:ascii="仿宋" w:hAnsi="仿宋" w:eastAsia="仿宋" w:cs="仿宋"/>
          <w:spacing w:val="15"/>
          <w:position w:val="17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10"/>
          <w:position w:val="17"/>
          <w:sz w:val="26"/>
          <w:szCs w:val="26"/>
        </w:rPr>
        <w:t>申报单位应登录“国家技术标准创新基地管理系统</w:t>
      </w:r>
      <w:r>
        <w:rPr>
          <w:rFonts w:ascii="仿宋" w:hAnsi="仿宋" w:eastAsia="仿宋" w:cs="仿宋"/>
          <w:spacing w:val="-11"/>
          <w:position w:val="17"/>
          <w:sz w:val="26"/>
          <w:szCs w:val="26"/>
        </w:rPr>
        <w:t>”,</w:t>
      </w:r>
    </w:p>
    <w:p>
      <w:pPr>
        <w:spacing w:line="219" w:lineRule="auto"/>
        <w:ind w:left="188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9"/>
          <w:sz w:val="26"/>
          <w:szCs w:val="26"/>
        </w:rPr>
        <w:t>按照系统提示在线填报。</w:t>
      </w:r>
    </w:p>
    <w:p>
      <w:pPr>
        <w:spacing w:before="192" w:line="505" w:lineRule="exact"/>
        <w:ind w:left="2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5"/>
          <w:position w:val="18"/>
          <w:sz w:val="26"/>
          <w:szCs w:val="26"/>
        </w:rPr>
        <w:t>三、</w:t>
      </w:r>
      <w:r>
        <w:rPr>
          <w:rFonts w:ascii="仿宋" w:hAnsi="仿宋" w:eastAsia="仿宋" w:cs="仿宋"/>
          <w:spacing w:val="20"/>
          <w:position w:val="18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5"/>
          <w:position w:val="18"/>
          <w:sz w:val="26"/>
          <w:szCs w:val="26"/>
        </w:rPr>
        <w:t>申报方案中的单位名称，请填写全称，并与单位公章</w:t>
      </w:r>
    </w:p>
    <w:p>
      <w:pPr>
        <w:spacing w:line="223" w:lineRule="auto"/>
        <w:ind w:left="1879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10"/>
          <w:sz w:val="26"/>
          <w:szCs w:val="26"/>
        </w:rPr>
        <w:t>一致。</w:t>
      </w:r>
    </w:p>
    <w:p>
      <w:pPr>
        <w:spacing w:before="181" w:line="220" w:lineRule="auto"/>
        <w:ind w:left="2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7"/>
          <w:sz w:val="26"/>
          <w:szCs w:val="26"/>
        </w:rPr>
        <w:t>四、</w:t>
      </w:r>
      <w:r>
        <w:rPr>
          <w:rFonts w:ascii="仿宋" w:hAnsi="仿宋" w:eastAsia="仿宋" w:cs="仿宋"/>
          <w:spacing w:val="2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7"/>
          <w:sz w:val="26"/>
          <w:szCs w:val="26"/>
        </w:rPr>
        <w:t>相关证明材料应作为申报方案附件上报。</w:t>
      </w:r>
    </w:p>
    <w:p>
      <w:pPr>
        <w:spacing w:before="191" w:line="220" w:lineRule="auto"/>
        <w:ind w:left="236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spacing w:val="-6"/>
          <w:sz w:val="26"/>
          <w:szCs w:val="26"/>
        </w:rPr>
        <w:t>五、</w:t>
      </w:r>
      <w:r>
        <w:rPr>
          <w:rFonts w:ascii="仿宋" w:hAnsi="仿宋" w:eastAsia="仿宋" w:cs="仿宋"/>
          <w:spacing w:val="8"/>
          <w:sz w:val="26"/>
          <w:szCs w:val="26"/>
        </w:rPr>
        <w:t xml:space="preserve">   </w:t>
      </w:r>
      <w:r>
        <w:rPr>
          <w:rFonts w:ascii="仿宋" w:hAnsi="仿宋" w:eastAsia="仿宋" w:cs="仿宋"/>
          <w:spacing w:val="-6"/>
          <w:sz w:val="26"/>
          <w:szCs w:val="26"/>
        </w:rPr>
        <w:t>统一使用A4</w:t>
      </w:r>
      <w:r>
        <w:rPr>
          <w:rFonts w:ascii="仿宋" w:hAnsi="仿宋" w:eastAsia="仿宋" w:cs="仿宋"/>
          <w:spacing w:val="13"/>
          <w:sz w:val="26"/>
          <w:szCs w:val="26"/>
        </w:rPr>
        <w:t xml:space="preserve"> </w:t>
      </w:r>
      <w:r>
        <w:rPr>
          <w:rFonts w:ascii="仿宋" w:hAnsi="仿宋" w:eastAsia="仿宋" w:cs="仿宋"/>
          <w:spacing w:val="-6"/>
          <w:sz w:val="26"/>
          <w:szCs w:val="26"/>
        </w:rPr>
        <w:t>纸双面打印，并装订成册。</w:t>
      </w:r>
    </w:p>
    <w:p>
      <w:pPr>
        <w:spacing w:before="189" w:line="222" w:lineRule="auto"/>
        <w:ind w:left="2363"/>
        <w:outlineLvl w:val="0"/>
        <w:rPr>
          <w:rFonts w:ascii="仿宋" w:hAnsi="仿宋" w:eastAsia="仿宋" w:cs="仿宋"/>
          <w:sz w:val="26"/>
          <w:szCs w:val="26"/>
        </w:rPr>
      </w:pPr>
      <w:r>
        <w:rPr>
          <w:rFonts w:ascii="仿宋" w:hAnsi="仿宋" w:eastAsia="仿宋" w:cs="仿宋"/>
          <w:b/>
          <w:bCs/>
          <w:spacing w:val="-13"/>
          <w:sz w:val="26"/>
          <w:szCs w:val="26"/>
        </w:rPr>
        <w:t>六、</w:t>
      </w:r>
      <w:r>
        <w:rPr>
          <w:rFonts w:ascii="仿宋" w:hAnsi="仿宋" w:eastAsia="仿宋" w:cs="仿宋"/>
          <w:spacing w:val="14"/>
          <w:sz w:val="26"/>
          <w:szCs w:val="26"/>
        </w:rPr>
        <w:t xml:space="preserve">   </w:t>
      </w:r>
      <w:r>
        <w:rPr>
          <w:rFonts w:ascii="仿宋" w:hAnsi="仿宋" w:eastAsia="仿宋" w:cs="仿宋"/>
          <w:b/>
          <w:bCs/>
          <w:spacing w:val="-13"/>
          <w:sz w:val="26"/>
          <w:szCs w:val="26"/>
        </w:rPr>
        <w:t>本申报方案一式四份。</w:t>
      </w: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0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line="251" w:lineRule="auto"/>
        <w:rPr>
          <w:rFonts w:ascii="Arial"/>
          <w:sz w:val="21"/>
        </w:rPr>
      </w:pPr>
    </w:p>
    <w:p>
      <w:pPr>
        <w:spacing w:before="85" w:line="180" w:lineRule="exact"/>
        <w:ind w:left="8149"/>
        <w:rPr>
          <w:rFonts w:ascii="宋体" w:hAnsi="宋体" w:eastAsia="宋体" w:cs="宋体"/>
          <w:sz w:val="26"/>
          <w:szCs w:val="26"/>
        </w:rPr>
      </w:pPr>
      <w:r>
        <w:rPr>
          <w:rFonts w:ascii="宋体" w:hAnsi="宋体" w:eastAsia="宋体" w:cs="宋体"/>
          <w:spacing w:val="-3"/>
          <w:position w:val="-4"/>
          <w:sz w:val="26"/>
          <w:szCs w:val="26"/>
        </w:rPr>
        <w:t>—9—</w:t>
      </w:r>
    </w:p>
    <w:p>
      <w:pPr>
        <w:sectPr>
          <w:type w:val="continuous"/>
          <w:pgSz w:w="11900" w:h="16820"/>
          <w:pgMar w:top="160" w:right="366" w:bottom="400" w:left="580" w:header="0" w:footer="0" w:gutter="0"/>
          <w:cols w:equalWidth="0" w:num="1">
            <w:col w:w="10954"/>
          </w:cols>
        </w:sectPr>
      </w:pPr>
    </w:p>
    <w:p/>
    <w:p/>
    <w:p/>
    <w:p/>
    <w:p/>
    <w:p/>
    <w:p/>
    <w:p/>
    <w:p/>
    <w:p/>
    <w:p>
      <w:pPr>
        <w:spacing w:line="129" w:lineRule="exact"/>
      </w:pPr>
    </w:p>
    <w:tbl>
      <w:tblPr>
        <w:tblStyle w:val="4"/>
        <w:tblW w:w="7439" w:type="dxa"/>
        <w:tblInd w:w="147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32"/>
        <w:gridCol w:w="1588"/>
        <w:gridCol w:w="1278"/>
        <w:gridCol w:w="244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</w:trPr>
        <w:tc>
          <w:tcPr>
            <w:tcW w:w="7439" w:type="dxa"/>
            <w:gridSpan w:val="4"/>
            <w:vAlign w:val="top"/>
          </w:tcPr>
          <w:p>
            <w:pPr>
              <w:spacing w:before="189" w:line="219" w:lineRule="auto"/>
              <w:ind w:left="1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3"/>
                <w:sz w:val="23"/>
                <w:szCs w:val="23"/>
              </w:rPr>
              <w:t>一、基本信息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439" w:type="dxa"/>
            <w:gridSpan w:val="4"/>
            <w:vAlign w:val="top"/>
          </w:tcPr>
          <w:p>
            <w:pPr>
              <w:spacing w:before="148" w:line="21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(一)创新基地基本信息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7439" w:type="dxa"/>
            <w:gridSpan w:val="4"/>
            <w:vAlign w:val="top"/>
          </w:tcPr>
          <w:p>
            <w:pPr>
              <w:spacing w:before="221" w:line="220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创新基地名称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2" w:type="dxa"/>
            <w:vAlign w:val="top"/>
          </w:tcPr>
          <w:p>
            <w:pPr>
              <w:spacing w:before="210" w:line="219" w:lineRule="auto"/>
              <w:ind w:left="36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创新基地类型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spacing w:before="200" w:line="219" w:lineRule="auto"/>
              <w:ind w:left="7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领域类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 w:hRule="atLeast"/>
        </w:trPr>
        <w:tc>
          <w:tcPr>
            <w:tcW w:w="7439" w:type="dxa"/>
            <w:gridSpan w:val="4"/>
            <w:vAlign w:val="top"/>
          </w:tcPr>
          <w:p>
            <w:pPr>
              <w:spacing w:before="129" w:line="21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(二)申报单位基本信息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2" w:type="dxa"/>
            <w:vAlign w:val="top"/>
          </w:tcPr>
          <w:p>
            <w:pPr>
              <w:spacing w:before="142" w:line="220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2132" w:type="dxa"/>
            <w:vAlign w:val="top"/>
          </w:tcPr>
          <w:p>
            <w:pPr>
              <w:spacing w:before="30" w:line="232" w:lineRule="auto"/>
              <w:ind w:left="364" w:right="78" w:hanging="290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统一社会信用代码/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组织机构代码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32" w:type="dxa"/>
            <w:vAlign w:val="top"/>
          </w:tcPr>
          <w:p>
            <w:pPr>
              <w:spacing w:before="222" w:line="219" w:lineRule="auto"/>
              <w:ind w:left="48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单位负责人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32" w:line="214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职务/职称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32" w:type="dxa"/>
            <w:vAlign w:val="top"/>
          </w:tcPr>
          <w:p>
            <w:pPr>
              <w:spacing w:before="236" w:line="211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33" w:line="213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职务/职称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2" w:type="dxa"/>
            <w:vAlign w:val="top"/>
          </w:tcPr>
          <w:p>
            <w:pPr>
              <w:spacing w:before="247" w:line="211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43" w:line="214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传真号码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atLeast"/>
        </w:trPr>
        <w:tc>
          <w:tcPr>
            <w:tcW w:w="2132" w:type="dxa"/>
            <w:vAlign w:val="top"/>
          </w:tcPr>
          <w:p>
            <w:pPr>
              <w:spacing w:before="214" w:line="219" w:lineRule="auto"/>
              <w:ind w:left="6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编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05" w:line="220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电子邮箱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2" w:type="dxa"/>
            <w:vAlign w:val="top"/>
          </w:tcPr>
          <w:p>
            <w:pPr>
              <w:spacing w:before="264" w:line="197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通讯地址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7439" w:type="dxa"/>
            <w:gridSpan w:val="4"/>
            <w:vAlign w:val="top"/>
          </w:tcPr>
          <w:p>
            <w:pPr>
              <w:spacing w:before="144" w:line="21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(三)申报组织单位基本信息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32" w:type="dxa"/>
            <w:vAlign w:val="top"/>
          </w:tcPr>
          <w:p>
            <w:pPr>
              <w:spacing w:before="207" w:line="220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2" w:type="dxa"/>
            <w:vAlign w:val="top"/>
          </w:tcPr>
          <w:p>
            <w:pPr>
              <w:spacing w:before="239" w:line="209" w:lineRule="auto"/>
              <w:ind w:left="7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联系人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17" w:line="219" w:lineRule="auto"/>
              <w:ind w:left="1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职务/职称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132" w:type="dxa"/>
            <w:vAlign w:val="top"/>
          </w:tcPr>
          <w:p>
            <w:pPr>
              <w:spacing w:before="249" w:line="209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联系电话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36" w:line="219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传真号码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2132" w:type="dxa"/>
            <w:vAlign w:val="top"/>
          </w:tcPr>
          <w:p>
            <w:pPr>
              <w:spacing w:before="217" w:line="219" w:lineRule="auto"/>
              <w:ind w:left="6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邮</w:t>
            </w:r>
            <w:r>
              <w:rPr>
                <w:rFonts w:ascii="宋体" w:hAnsi="宋体" w:eastAsia="宋体" w:cs="宋体"/>
                <w:spacing w:val="16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13"/>
                <w:sz w:val="23"/>
                <w:szCs w:val="23"/>
              </w:rPr>
              <w:t>编</w:t>
            </w:r>
          </w:p>
        </w:tc>
        <w:tc>
          <w:tcPr>
            <w:tcW w:w="158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78" w:type="dxa"/>
            <w:vAlign w:val="top"/>
          </w:tcPr>
          <w:p>
            <w:pPr>
              <w:spacing w:before="228" w:line="218" w:lineRule="auto"/>
              <w:ind w:left="17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电子邮箱</w:t>
            </w:r>
          </w:p>
        </w:tc>
        <w:tc>
          <w:tcPr>
            <w:tcW w:w="244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2132" w:type="dxa"/>
            <w:vAlign w:val="top"/>
          </w:tcPr>
          <w:p>
            <w:pPr>
              <w:spacing w:before="256" w:line="195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通讯地址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439" w:type="dxa"/>
            <w:gridSpan w:val="4"/>
            <w:vAlign w:val="top"/>
          </w:tcPr>
          <w:p>
            <w:pPr>
              <w:spacing w:before="137" w:line="219" w:lineRule="auto"/>
              <w:ind w:left="15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(四)推荐单位基本信息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</w:trPr>
        <w:tc>
          <w:tcPr>
            <w:tcW w:w="2132" w:type="dxa"/>
            <w:vAlign w:val="top"/>
          </w:tcPr>
          <w:p>
            <w:pPr>
              <w:spacing w:before="238" w:line="213" w:lineRule="auto"/>
              <w:ind w:left="59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单位名称</w:t>
            </w:r>
          </w:p>
        </w:tc>
        <w:tc>
          <w:tcPr>
            <w:tcW w:w="5307" w:type="dxa"/>
            <w:gridSpan w:val="3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84" w:lineRule="auto"/>
        <w:rPr>
          <w:rFonts w:ascii="Arial"/>
          <w:sz w:val="21"/>
        </w:rPr>
      </w:pPr>
    </w:p>
    <w:p>
      <w:pPr>
        <w:spacing w:before="82" w:line="184" w:lineRule="auto"/>
        <w:ind w:left="2030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spacing w:val="-10"/>
          <w:sz w:val="25"/>
          <w:szCs w:val="25"/>
        </w:rPr>
        <w:t>10</w:t>
      </w:r>
      <w:r>
        <w:rPr>
          <w:rFonts w:ascii="宋体" w:hAnsi="宋体" w:eastAsia="宋体" w:cs="宋体"/>
          <w:spacing w:val="113"/>
          <w:sz w:val="25"/>
          <w:szCs w:val="25"/>
        </w:rPr>
        <w:t xml:space="preserve"> </w:t>
      </w:r>
      <w:r>
        <w:rPr>
          <w:rFonts w:ascii="宋体" w:hAnsi="宋体" w:eastAsia="宋体" w:cs="宋体"/>
          <w:spacing w:val="-10"/>
          <w:sz w:val="25"/>
          <w:szCs w:val="25"/>
        </w:rPr>
        <w:t>-</w:t>
      </w:r>
    </w:p>
    <w:p>
      <w:pPr>
        <w:sectPr>
          <w:pgSz w:w="11900" w:h="16820"/>
          <w:pgMar w:top="179" w:right="446" w:bottom="400" w:left="500" w:header="0" w:footer="0" w:gutter="0"/>
          <w:cols w:space="720" w:num="1"/>
        </w:sect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before="4" w:line="191" w:lineRule="auto"/>
        <w:rPr>
          <w:rFonts w:ascii="Arial" w:hAnsi="Arial" w:eastAsia="Arial" w:cs="Arial"/>
          <w:sz w:val="18"/>
          <w:szCs w:val="18"/>
        </w:rPr>
      </w:pPr>
    </w:p>
    <w:p>
      <w:pPr>
        <w:sectPr>
          <w:pgSz w:w="11900" w:h="16820"/>
          <w:pgMar w:top="169" w:right="410" w:bottom="400" w:left="520" w:header="0" w:footer="0" w:gutter="0"/>
          <w:cols w:equalWidth="0" w:num="2">
            <w:col w:w="7400" w:space="100"/>
            <w:col w:w="3470"/>
          </w:cols>
        </w:sectPr>
      </w:pPr>
    </w:p>
    <w:p/>
    <w:p/>
    <w:p/>
    <w:p/>
    <w:p/>
    <w:p/>
    <w:p/>
    <w:p/>
    <w:p/>
    <w:p>
      <w:pPr>
        <w:spacing w:line="28" w:lineRule="exact"/>
      </w:pPr>
    </w:p>
    <w:tbl>
      <w:tblPr>
        <w:tblStyle w:val="4"/>
        <w:tblW w:w="7449" w:type="dxa"/>
        <w:tblInd w:w="17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1" w:hRule="atLeast"/>
        </w:trPr>
        <w:tc>
          <w:tcPr>
            <w:tcW w:w="7449" w:type="dxa"/>
            <w:vAlign w:val="top"/>
          </w:tcPr>
          <w:p>
            <w:pPr>
              <w:spacing w:before="201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z w:val="24"/>
                <w:szCs w:val="24"/>
              </w:rPr>
              <w:t>二、意义和必要性(2000字以下)</w:t>
            </w:r>
          </w:p>
          <w:p>
            <w:pPr>
              <w:spacing w:before="228" w:line="413" w:lineRule="auto"/>
              <w:ind w:left="118" w:hanging="11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【围绕支撑产业领域和国家重大战略、政策实施对标准化的需求，说明当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1"/>
                <w:sz w:val="23"/>
                <w:szCs w:val="23"/>
              </w:rPr>
              <w:t>前存在的标准化问题和建设创新基地的紧迫性。重点</w:t>
            </w: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突出与国家重大战略</w:t>
            </w:r>
          </w:p>
          <w:p>
            <w:pPr>
              <w:spacing w:line="226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sz w:val="23"/>
                <w:szCs w:val="23"/>
              </w:rPr>
              <w:t>的契合情况，以及与创新基地总体布局契合情况等】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8" w:hRule="atLeast"/>
        </w:trPr>
        <w:tc>
          <w:tcPr>
            <w:tcW w:w="7449" w:type="dxa"/>
            <w:vAlign w:val="top"/>
          </w:tcPr>
          <w:p>
            <w:pPr>
              <w:spacing w:before="220" w:line="219" w:lineRule="auto"/>
              <w:ind w:left="10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3"/>
                <w:sz w:val="24"/>
                <w:szCs w:val="24"/>
              </w:rPr>
              <w:t>三、建设目标(1000字以下)</w:t>
            </w:r>
          </w:p>
          <w:p>
            <w:pPr>
              <w:spacing w:before="229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(一)总体目标</w:t>
            </w:r>
          </w:p>
          <w:p>
            <w:pPr>
              <w:spacing w:before="212" w:line="511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1"/>
                <w:sz w:val="23"/>
                <w:szCs w:val="23"/>
              </w:rPr>
              <w:t>【结合《国家标准化发展纲要》等有关文件精神，说明创新基地建设的总</w:t>
            </w:r>
          </w:p>
          <w:p>
            <w:pPr>
              <w:spacing w:line="228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8"/>
                <w:sz w:val="23"/>
                <w:szCs w:val="23"/>
              </w:rPr>
              <w:t>体目标】</w:t>
            </w: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8" w:line="220" w:lineRule="auto"/>
              <w:ind w:left="10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(二)具体目标</w:t>
            </w:r>
          </w:p>
          <w:p>
            <w:pPr>
              <w:spacing w:before="202" w:line="561" w:lineRule="exact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position w:val="25"/>
                <w:sz w:val="23"/>
                <w:szCs w:val="23"/>
              </w:rPr>
              <w:t>【定性和定量相结合，说明创新基地的细化目标，考虑总体目标、具体目</w:t>
            </w:r>
          </w:p>
          <w:p>
            <w:pPr>
              <w:spacing w:line="227" w:lineRule="auto"/>
              <w:ind w:left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标与重点任务的衔接性，做到量化可考该】</w:t>
            </w:r>
          </w:p>
        </w:tc>
      </w:tr>
    </w:tbl>
    <w:p>
      <w:pPr>
        <w:spacing w:line="370" w:lineRule="auto"/>
        <w:rPr>
          <w:rFonts w:ascii="Arial"/>
          <w:sz w:val="21"/>
        </w:rPr>
      </w:pPr>
    </w:p>
    <w:p>
      <w:pPr>
        <w:spacing w:before="58" w:line="187" w:lineRule="auto"/>
        <w:ind w:left="8149"/>
        <w:rPr>
          <w:rFonts w:ascii="黑体" w:hAnsi="黑体" w:eastAsia="黑体" w:cs="黑体"/>
          <w:sz w:val="18"/>
          <w:szCs w:val="18"/>
        </w:rPr>
      </w:pPr>
      <w:r>
        <w:rPr>
          <w:rFonts w:ascii="黑体" w:hAnsi="黑体" w:eastAsia="黑体" w:cs="黑体"/>
          <w:spacing w:val="-9"/>
          <w:sz w:val="18"/>
          <w:szCs w:val="18"/>
        </w:rPr>
        <w:t>…</w:t>
      </w:r>
      <w:r>
        <w:rPr>
          <w:rFonts w:ascii="黑体" w:hAnsi="黑体" w:eastAsia="黑体" w:cs="黑体"/>
          <w:spacing w:val="10"/>
          <w:sz w:val="18"/>
          <w:szCs w:val="18"/>
        </w:rPr>
        <w:t xml:space="preserve">  </w:t>
      </w:r>
      <w:r>
        <w:rPr>
          <w:rFonts w:ascii="黑体" w:hAnsi="黑体" w:eastAsia="黑体" w:cs="黑体"/>
          <w:spacing w:val="-9"/>
          <w:sz w:val="18"/>
          <w:szCs w:val="18"/>
        </w:rPr>
        <w:t>11</w:t>
      </w:r>
      <w:r>
        <w:rPr>
          <w:rFonts w:ascii="黑体" w:hAnsi="黑体" w:eastAsia="黑体" w:cs="黑体"/>
          <w:spacing w:val="2"/>
          <w:sz w:val="18"/>
          <w:szCs w:val="18"/>
        </w:rPr>
        <w:t xml:space="preserve">  </w:t>
      </w:r>
      <w:r>
        <w:rPr>
          <w:rFonts w:ascii="黑体" w:hAnsi="黑体" w:eastAsia="黑体" w:cs="黑体"/>
          <w:spacing w:val="-9"/>
          <w:sz w:val="18"/>
          <w:szCs w:val="18"/>
        </w:rPr>
        <w:t>—</w:t>
      </w:r>
    </w:p>
    <w:p>
      <w:pPr>
        <w:sectPr>
          <w:type w:val="continuous"/>
          <w:pgSz w:w="11900" w:h="16820"/>
          <w:pgMar w:top="169" w:right="410" w:bottom="400" w:left="520" w:header="0" w:footer="0" w:gutter="0"/>
          <w:cols w:equalWidth="0" w:num="1">
            <w:col w:w="10970"/>
          </w:cols>
        </w:sectPr>
      </w:pPr>
    </w:p>
    <w:p>
      <w:pPr>
        <w:spacing w:before="22" w:line="198" w:lineRule="auto"/>
        <w:rPr>
          <w:rFonts w:ascii="Arial" w:hAnsi="Arial" w:eastAsia="Arial" w:cs="Arial"/>
          <w:sz w:val="23"/>
          <w:szCs w:val="23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96" w:lineRule="auto"/>
        <w:rPr>
          <w:rFonts w:ascii="Arial" w:hAnsi="Arial" w:eastAsia="Arial" w:cs="Arial"/>
          <w:sz w:val="16"/>
          <w:szCs w:val="16"/>
        </w:rPr>
      </w:pPr>
    </w:p>
    <w:p>
      <w:pPr>
        <w:sectPr>
          <w:pgSz w:w="12120" w:h="16970"/>
          <w:pgMar w:top="239" w:right="632" w:bottom="400" w:left="510" w:header="0" w:footer="0" w:gutter="0"/>
          <w:cols w:equalWidth="0" w:num="3">
            <w:col w:w="7411" w:space="100"/>
            <w:col w:w="1647" w:space="100"/>
            <w:col w:w="1721"/>
          </w:cols>
        </w:sectPr>
      </w:pPr>
    </w:p>
    <w:p/>
    <w:p/>
    <w:p/>
    <w:p/>
    <w:p/>
    <w:p/>
    <w:p/>
    <w:p>
      <w:pPr>
        <w:spacing w:line="144" w:lineRule="exact"/>
      </w:pPr>
    </w:p>
    <w:tbl>
      <w:tblPr>
        <w:tblStyle w:val="4"/>
        <w:tblW w:w="7439" w:type="dxa"/>
        <w:tblInd w:w="153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49" w:hRule="atLeast"/>
        </w:trPr>
        <w:tc>
          <w:tcPr>
            <w:tcW w:w="7439" w:type="dxa"/>
            <w:vAlign w:val="top"/>
          </w:tcPr>
          <w:p>
            <w:pPr>
              <w:spacing w:before="191" w:line="219" w:lineRule="auto"/>
              <w:ind w:left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3"/>
                <w:szCs w:val="23"/>
              </w:rPr>
              <w:t>四、重点任务(4000字以下)</w:t>
            </w:r>
          </w:p>
          <w:p>
            <w:pPr>
              <w:spacing w:before="209" w:line="428" w:lineRule="auto"/>
              <w:ind w:left="113" w:hanging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【围绕支撑创新基地建设目标的实现，重点面向促进优质科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技成果转化为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标准、推动中国标准国际化、重大标准实施应用，以及开展重要领域标准</w:t>
            </w: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化对策研究、提供高水平标准化服务，标准化知识普及等方面等方面</w:t>
            </w:r>
            <w:r>
              <w:rPr>
                <w:rFonts w:ascii="宋体" w:hAnsi="宋体" w:eastAsia="宋体" w:cs="宋体"/>
                <w:spacing w:val="7"/>
                <w:sz w:val="22"/>
                <w:szCs w:val="22"/>
              </w:rPr>
              <w:t>，说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明创新基地建设过程中拟开展的各项工作。应当着重突出创新基池在机</w:t>
            </w:r>
            <w:r>
              <w:rPr>
                <w:rFonts w:ascii="宋体" w:hAnsi="宋体" w:eastAsia="宋体" w:cs="宋体"/>
                <w:sz w:val="22"/>
                <w:szCs w:val="22"/>
              </w:rPr>
              <w:t xml:space="preserve">  </w:t>
            </w:r>
            <w:r>
              <w:rPr>
                <w:rFonts w:ascii="宋体" w:hAnsi="宋体" w:eastAsia="宋体" w:cs="宋体"/>
                <w:spacing w:val="8"/>
                <w:sz w:val="22"/>
                <w:szCs w:val="22"/>
              </w:rPr>
              <w:t>制、模式，手段等方面的创新做法。应当将创新基地作为整体统筹考虑各</w:t>
            </w:r>
          </w:p>
          <w:p>
            <w:pPr>
              <w:spacing w:before="1" w:line="226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重要任务布局，强化任务间的有机衔接，避免不相关工</w:t>
            </w:r>
            <w:r>
              <w:rPr>
                <w:rFonts w:ascii="宋体" w:hAnsi="宋体" w:eastAsia="宋体" w:cs="宋体"/>
                <w:spacing w:val="11"/>
                <w:sz w:val="22"/>
                <w:szCs w:val="22"/>
              </w:rPr>
              <w:t>作的简单罗列】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31" w:hRule="atLeast"/>
        </w:trPr>
        <w:tc>
          <w:tcPr>
            <w:tcW w:w="7439" w:type="dxa"/>
            <w:vAlign w:val="top"/>
          </w:tcPr>
          <w:p>
            <w:pPr>
              <w:spacing w:before="212" w:line="219" w:lineRule="auto"/>
              <w:ind w:left="6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11"/>
                <w:sz w:val="23"/>
                <w:szCs w:val="23"/>
              </w:rPr>
              <w:t>五、进度计划(800字以下)</w:t>
            </w:r>
          </w:p>
          <w:p>
            <w:pPr>
              <w:spacing w:before="249" w:line="501" w:lineRule="exac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position w:val="21"/>
                <w:sz w:val="22"/>
                <w:szCs w:val="22"/>
              </w:rPr>
              <w:t>【包括重点任务的研究进度、年度及重点节点安排、中期目标等，建议采</w:t>
            </w:r>
          </w:p>
          <w:p>
            <w:pPr>
              <w:spacing w:line="227" w:lineRule="auto"/>
              <w:ind w:left="1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26"/>
                <w:sz w:val="22"/>
                <w:szCs w:val="22"/>
              </w:rPr>
              <w:t>国表格形式】</w:t>
            </w:r>
          </w:p>
        </w:tc>
      </w:tr>
    </w:tbl>
    <w:p>
      <w:pPr>
        <w:spacing w:line="344" w:lineRule="auto"/>
        <w:rPr>
          <w:rFonts w:ascii="Arial"/>
          <w:sz w:val="21"/>
        </w:rPr>
      </w:pPr>
    </w:p>
    <w:p>
      <w:pPr>
        <w:spacing w:before="74" w:line="159" w:lineRule="exact"/>
        <w:ind w:left="1770"/>
        <w:rPr>
          <w:rFonts w:ascii="黑体" w:hAnsi="黑体" w:eastAsia="黑体" w:cs="黑体"/>
          <w:sz w:val="23"/>
          <w:szCs w:val="23"/>
        </w:rPr>
      </w:pPr>
      <w:r>
        <w:rPr>
          <w:rFonts w:ascii="黑体" w:hAnsi="黑体" w:eastAsia="黑体" w:cs="黑体"/>
          <w:position w:val="-4"/>
          <w:sz w:val="23"/>
          <w:szCs w:val="23"/>
        </w:rPr>
        <w:t>—12—</w:t>
      </w:r>
    </w:p>
    <w:p>
      <w:pPr>
        <w:sectPr>
          <w:type w:val="continuous"/>
          <w:pgSz w:w="12120" w:h="16970"/>
          <w:pgMar w:top="239" w:right="632" w:bottom="400" w:left="510" w:header="0" w:footer="0" w:gutter="0"/>
          <w:cols w:equalWidth="0" w:num="1">
            <w:col w:w="10978"/>
          </w:cols>
        </w:sectPr>
      </w:pPr>
    </w:p>
    <w:p>
      <w:pPr>
        <w:spacing w:before="22" w:line="196" w:lineRule="auto"/>
        <w:rPr>
          <w:rFonts w:ascii="Arial" w:hAnsi="Arial" w:eastAsia="Arial" w:cs="Arial"/>
          <w:sz w:val="17"/>
          <w:szCs w:val="17"/>
        </w:rPr>
      </w:pPr>
    </w:p>
    <w:p>
      <w:pPr>
        <w:sectPr>
          <w:pgSz w:w="11900" w:h="16820"/>
          <w:pgMar w:top="170" w:right="421" w:bottom="400" w:left="530" w:header="0" w:footer="0" w:gutter="0"/>
          <w:cols w:equalWidth="0" w:num="3">
            <w:col w:w="7390" w:space="100"/>
            <w:col w:w="1492" w:space="100"/>
            <w:col w:w="1868"/>
          </w:cols>
        </w:sectPr>
      </w:pPr>
    </w:p>
    <w:p/>
    <w:p/>
    <w:p/>
    <w:p/>
    <w:p/>
    <w:p/>
    <w:p/>
    <w:p/>
    <w:p>
      <w:pPr>
        <w:spacing w:line="18" w:lineRule="exact"/>
      </w:pPr>
    </w:p>
    <w:tbl>
      <w:tblPr>
        <w:tblStyle w:val="4"/>
        <w:tblW w:w="7474" w:type="dxa"/>
        <w:tblInd w:w="178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79" w:hRule="atLeast"/>
        </w:trPr>
        <w:tc>
          <w:tcPr>
            <w:tcW w:w="7474" w:type="dxa"/>
            <w:vAlign w:val="top"/>
          </w:tcPr>
          <w:p>
            <w:pPr>
              <w:spacing w:before="181" w:line="219" w:lineRule="auto"/>
              <w:ind w:left="168"/>
              <w:outlineLvl w:val="1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19"/>
                <w:sz w:val="22"/>
                <w:szCs w:val="22"/>
              </w:rPr>
              <w:t>六、保障措施(2000字以下)</w:t>
            </w:r>
          </w:p>
          <w:p>
            <w:pPr>
              <w:spacing w:before="262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(</w:t>
            </w:r>
            <w:r>
              <w:rPr>
                <w:rFonts w:ascii="宋体" w:hAnsi="宋体" w:eastAsia="宋体" w:cs="宋体"/>
                <w:spacing w:val="-58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一</w:t>
            </w:r>
            <w:r>
              <w:rPr>
                <w:rFonts w:ascii="宋体" w:hAnsi="宋体" w:eastAsia="宋体" w:cs="宋体"/>
                <w:spacing w:val="-64"/>
                <w:sz w:val="22"/>
                <w:szCs w:val="22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2"/>
                <w:szCs w:val="22"/>
              </w:rPr>
              <w:t>)组织保障</w:t>
            </w:r>
          </w:p>
          <w:p>
            <w:pPr>
              <w:spacing w:before="237" w:line="219" w:lineRule="auto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2"/>
                <w:sz w:val="22"/>
                <w:szCs w:val="22"/>
              </w:rPr>
              <w:t>【说明创新基地拟采用的组织管理方式、协调机制等】</w:t>
            </w: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1" w:line="219" w:lineRule="auto"/>
              <w:ind w:left="1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21"/>
                <w:sz w:val="22"/>
                <w:szCs w:val="22"/>
              </w:rPr>
              <w:t>(二)政策保障</w:t>
            </w:r>
          </w:p>
          <w:p>
            <w:pPr>
              <w:spacing w:before="231" w:line="227" w:lineRule="auto"/>
              <w:ind w:left="54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21"/>
                <w:sz w:val="21"/>
                <w:szCs w:val="21"/>
              </w:rPr>
              <w:t>【说明推荐单位、申报组织单位和申报单位对创新基地的政策支持情况】</w:t>
            </w: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2"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7"/>
                <w:sz w:val="22"/>
                <w:szCs w:val="22"/>
              </w:rPr>
              <w:t>(三)资金、人才和场地保障</w:t>
            </w:r>
          </w:p>
          <w:p>
            <w:pPr>
              <w:spacing w:before="259" w:line="491" w:lineRule="exact"/>
              <w:ind w:left="5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8"/>
                <w:position w:val="20"/>
                <w:sz w:val="22"/>
                <w:szCs w:val="22"/>
              </w:rPr>
              <w:t>【说明推荐单位、申报组织单位和申报单位对创新基地的资金、人才和场</w:t>
            </w:r>
          </w:p>
          <w:p>
            <w:pPr>
              <w:spacing w:line="219" w:lineRule="auto"/>
              <w:ind w:left="16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spacing w:val="18"/>
                <w:sz w:val="22"/>
                <w:szCs w:val="22"/>
              </w:rPr>
              <w:t>地支持情况】</w:t>
            </w:r>
          </w:p>
        </w:tc>
      </w:tr>
    </w:tbl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line="273" w:lineRule="auto"/>
        <w:rPr>
          <w:rFonts w:ascii="Arial"/>
          <w:sz w:val="21"/>
        </w:rPr>
      </w:pPr>
    </w:p>
    <w:p>
      <w:pPr>
        <w:spacing w:before="88" w:line="189" w:lineRule="exact"/>
        <w:ind w:left="8119"/>
        <w:rPr>
          <w:rFonts w:ascii="黑体" w:hAnsi="黑体" w:eastAsia="黑体" w:cs="黑体"/>
          <w:sz w:val="27"/>
          <w:szCs w:val="27"/>
        </w:rPr>
      </w:pPr>
      <w:r>
        <w:rPr>
          <w:rFonts w:ascii="黑体" w:hAnsi="黑体" w:eastAsia="黑体" w:cs="黑体"/>
          <w:position w:val="-4"/>
          <w:sz w:val="27"/>
          <w:szCs w:val="27"/>
        </w:rPr>
        <w:t>—13—</w:t>
      </w:r>
    </w:p>
    <w:p>
      <w:pPr>
        <w:sectPr>
          <w:type w:val="continuous"/>
          <w:pgSz w:w="11900" w:h="16820"/>
          <w:pgMar w:top="170" w:right="421" w:bottom="400" w:left="530" w:header="0" w:footer="0" w:gutter="0"/>
          <w:cols w:equalWidth="0" w:num="1">
            <w:col w:w="10949"/>
          </w:cols>
        </w:sectPr>
      </w:pPr>
    </w:p>
    <w:p/>
    <w:p/>
    <w:p/>
    <w:p/>
    <w:p/>
    <w:p/>
    <w:p/>
    <w:p/>
    <w:p>
      <w:pPr>
        <w:spacing w:line="224" w:lineRule="exact"/>
      </w:pPr>
    </w:p>
    <w:tbl>
      <w:tblPr>
        <w:tblStyle w:val="4"/>
        <w:tblW w:w="7440" w:type="dxa"/>
        <w:tblInd w:w="14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9" w:hRule="atLeast"/>
        </w:trPr>
        <w:tc>
          <w:tcPr>
            <w:tcW w:w="7440" w:type="dxa"/>
            <w:vAlign w:val="top"/>
          </w:tcPr>
          <w:p>
            <w:pPr>
              <w:spacing w:before="209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z w:val="22"/>
                <w:szCs w:val="22"/>
              </w:rPr>
              <w:t>七、申报单位简介(2000字以下)</w:t>
            </w:r>
          </w:p>
          <w:p>
            <w:pPr>
              <w:spacing w:before="223" w:line="500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position w:val="21"/>
                <w:sz w:val="21"/>
                <w:szCs w:val="21"/>
              </w:rPr>
              <w:t>【说明申报单位现有相关工作基础、经验能力和资质条件等，体现由报单</w:t>
            </w:r>
          </w:p>
          <w:p>
            <w:pPr>
              <w:spacing w:line="228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6"/>
                <w:sz w:val="21"/>
                <w:szCs w:val="21"/>
              </w:rPr>
              <w:t>位在相关领域所具有的优势】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60" w:hRule="atLeast"/>
        </w:trPr>
        <w:tc>
          <w:tcPr>
            <w:tcW w:w="7440" w:type="dxa"/>
            <w:vAlign w:val="top"/>
          </w:tcPr>
          <w:p>
            <w:pPr>
              <w:spacing w:before="180" w:line="219" w:lineRule="auto"/>
              <w:ind w:left="68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b/>
                <w:bCs/>
                <w:spacing w:val="-4"/>
                <w:sz w:val="22"/>
                <w:szCs w:val="22"/>
              </w:rPr>
              <w:t>八、证明材料</w:t>
            </w:r>
          </w:p>
          <w:p>
            <w:pPr>
              <w:spacing w:before="262" w:line="502" w:lineRule="exact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pacing w:val="12"/>
                <w:position w:val="22"/>
                <w:sz w:val="21"/>
                <w:szCs w:val="21"/>
              </w:rPr>
              <w:t>【证明“六、保障措施”“七、申报单位简介”相关内容真实性的有关材</w:t>
            </w:r>
          </w:p>
          <w:p>
            <w:pPr>
              <w:spacing w:line="228" w:lineRule="auto"/>
              <w:ind w:left="109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ascii="宋体" w:hAnsi="宋体" w:eastAsia="宋体" w:cs="宋体"/>
                <w:sz w:val="21"/>
                <w:szCs w:val="21"/>
              </w:rPr>
              <w:t>料</w:t>
            </w:r>
            <w:r>
              <w:rPr>
                <w:rFonts w:ascii="宋体" w:hAnsi="宋体" w:eastAsia="宋体" w:cs="宋体"/>
                <w:spacing w:val="44"/>
                <w:sz w:val="21"/>
                <w:szCs w:val="21"/>
              </w:rPr>
              <w:t xml:space="preserve"> </w:t>
            </w:r>
            <w:r>
              <w:rPr>
                <w:rFonts w:ascii="宋体" w:hAnsi="宋体" w:eastAsia="宋体" w:cs="宋体"/>
                <w:sz w:val="21"/>
                <w:szCs w:val="21"/>
              </w:rPr>
              <w:t>】</w:t>
            </w:r>
          </w:p>
        </w:tc>
      </w:tr>
    </w:tbl>
    <w:p>
      <w:pPr>
        <w:spacing w:line="454" w:lineRule="auto"/>
        <w:rPr>
          <w:rFonts w:ascii="Arial"/>
          <w:sz w:val="21"/>
        </w:rPr>
      </w:pPr>
    </w:p>
    <w:p>
      <w:pPr>
        <w:spacing w:before="85" w:line="177" w:lineRule="exact"/>
        <w:ind w:left="1700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position w:val="-4"/>
          <w:sz w:val="26"/>
          <w:szCs w:val="26"/>
        </w:rPr>
        <w:t>—14—</w:t>
      </w:r>
    </w:p>
    <w:p>
      <w:pPr>
        <w:sectPr>
          <w:type w:val="continuous"/>
          <w:pgSz w:w="12080" w:h="16940"/>
          <w:pgMar w:top="194" w:right="594" w:bottom="400" w:left="539" w:header="0" w:footer="0" w:gutter="0"/>
          <w:cols w:equalWidth="0" w:num="1">
            <w:col w:w="10946"/>
          </w:cols>
        </w:sectPr>
      </w:pPr>
    </w:p>
    <w:p>
      <w:pPr>
        <w:spacing w:before="47" w:line="198" w:lineRule="auto"/>
        <w:rPr>
          <w:rFonts w:ascii="Arial" w:hAnsi="Arial" w:eastAsia="Arial" w:cs="Arial"/>
          <w:sz w:val="20"/>
          <w:szCs w:val="20"/>
        </w:rPr>
      </w:pP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196" w:lineRule="auto"/>
        <w:rPr>
          <w:rFonts w:ascii="Arial" w:hAnsi="Arial" w:eastAsia="Arial" w:cs="Arial"/>
          <w:sz w:val="17"/>
          <w:szCs w:val="17"/>
        </w:rPr>
      </w:pPr>
    </w:p>
    <w:p>
      <w:pPr>
        <w:sectPr>
          <w:pgSz w:w="12060" w:h="16930"/>
          <w:pgMar w:top="192" w:right="564" w:bottom="400" w:left="520" w:header="0" w:footer="0" w:gutter="0"/>
          <w:cols w:equalWidth="0" w:num="3">
            <w:col w:w="7400" w:space="100"/>
            <w:col w:w="1508" w:space="100"/>
            <w:col w:w="1868"/>
          </w:cols>
        </w:sectPr>
      </w:pPr>
    </w:p>
    <w:p/>
    <w:p/>
    <w:p/>
    <w:p/>
    <w:p/>
    <w:p/>
    <w:p/>
    <w:p>
      <w:pPr>
        <w:spacing w:line="210" w:lineRule="exact"/>
      </w:pPr>
    </w:p>
    <w:tbl>
      <w:tblPr>
        <w:tblStyle w:val="4"/>
        <w:tblW w:w="7450" w:type="dxa"/>
        <w:tblInd w:w="1759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4"/>
        <w:gridCol w:w="6496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3" w:hRule="atLeast"/>
        </w:trPr>
        <w:tc>
          <w:tcPr>
            <w:tcW w:w="7450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450" w:type="dxa"/>
            <w:gridSpan w:val="2"/>
            <w:vAlign w:val="top"/>
          </w:tcPr>
          <w:p>
            <w:pPr>
              <w:spacing w:before="198" w:line="219" w:lineRule="auto"/>
              <w:ind w:left="5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b/>
                <w:bCs/>
                <w:spacing w:val="-5"/>
                <w:sz w:val="23"/>
                <w:szCs w:val="23"/>
              </w:rPr>
              <w:t>九、申报意见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</w:trPr>
        <w:tc>
          <w:tcPr>
            <w:tcW w:w="9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490" w:lineRule="exact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position w:val="19"/>
                <w:sz w:val="23"/>
                <w:szCs w:val="23"/>
              </w:rPr>
              <w:t>申报单</w:t>
            </w:r>
          </w:p>
          <w:p>
            <w:pPr>
              <w:spacing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位意见</w:t>
            </w:r>
          </w:p>
        </w:tc>
        <w:tc>
          <w:tcPr>
            <w:tcW w:w="649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4" w:line="219" w:lineRule="auto"/>
              <w:ind w:left="306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单位(公章):</w:t>
            </w:r>
          </w:p>
          <w:p>
            <w:pPr>
              <w:spacing w:before="248" w:line="219" w:lineRule="auto"/>
              <w:ind w:left="3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负责人(签字):</w:t>
            </w:r>
          </w:p>
          <w:p>
            <w:pPr>
              <w:spacing w:before="217" w:line="219" w:lineRule="auto"/>
              <w:ind w:left="349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1" w:hRule="atLeast"/>
        </w:trPr>
        <w:tc>
          <w:tcPr>
            <w:tcW w:w="954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4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line="275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由报组</w:t>
            </w:r>
          </w:p>
          <w:p>
            <w:pPr>
              <w:spacing w:before="257" w:line="220" w:lineRule="auto"/>
              <w:ind w:left="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织单位</w:t>
            </w:r>
          </w:p>
          <w:p>
            <w:pPr>
              <w:spacing w:before="225" w:line="219" w:lineRule="auto"/>
              <w:ind w:left="21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意见</w:t>
            </w:r>
          </w:p>
        </w:tc>
        <w:tc>
          <w:tcPr>
            <w:tcW w:w="6496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line="242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301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单位(公章):</w:t>
            </w:r>
          </w:p>
          <w:p>
            <w:pPr>
              <w:spacing w:before="188" w:line="219" w:lineRule="auto"/>
              <w:ind w:left="314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负责人(签字):</w:t>
            </w:r>
          </w:p>
          <w:p>
            <w:pPr>
              <w:spacing w:before="247" w:line="219" w:lineRule="auto"/>
              <w:ind w:left="347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18"/>
                <w:sz w:val="23"/>
                <w:szCs w:val="23"/>
              </w:rPr>
              <w:t xml:space="preserve"> 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line="384" w:lineRule="auto"/>
        <w:rPr>
          <w:rFonts w:ascii="Arial"/>
          <w:sz w:val="21"/>
        </w:rPr>
      </w:pPr>
    </w:p>
    <w:p>
      <w:pPr>
        <w:spacing w:before="88" w:line="188" w:lineRule="exact"/>
        <w:ind w:left="8109"/>
        <w:sectPr>
          <w:type w:val="continuous"/>
          <w:pgSz w:w="12060" w:h="16930"/>
          <w:pgMar w:top="192" w:right="564" w:bottom="400" w:left="520" w:header="0" w:footer="0" w:gutter="0"/>
          <w:cols w:equalWidth="0" w:num="1">
            <w:col w:w="10976"/>
          </w:cols>
        </w:sectPr>
      </w:pPr>
      <w:r>
        <w:rPr>
          <w:rFonts w:ascii="黑体" w:hAnsi="黑体" w:eastAsia="黑体" w:cs="黑体"/>
          <w:position w:val="-4"/>
          <w:sz w:val="27"/>
          <w:szCs w:val="27"/>
        </w:rPr>
        <w:t>—1</w:t>
      </w:r>
      <w:bookmarkStart w:id="0" w:name="_GoBack"/>
      <w:bookmarkEnd w:id="0"/>
    </w:p>
    <w:p>
      <w:pPr>
        <w:spacing w:line="170" w:lineRule="exact"/>
        <w:textAlignment w:val="center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sectPr>
      <w:type w:val="continuous"/>
      <w:pgSz w:w="11900" w:h="16820"/>
      <w:pgMar w:top="89" w:right="386" w:bottom="400" w:left="550" w:header="0" w:footer="0" w:gutter="0"/>
      <w:cols w:equalWidth="0" w:num="1">
        <w:col w:w="10964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mI1OThlMTg0YzM2NmE4ZjllZTlhNWNhZTBlOThhY2EifQ=="/>
  </w:docVars>
  <w:rsids>
    <w:rsidRoot w:val="00000000"/>
    <w:rsid w:val="3B813D5C"/>
    <w:rsid w:val="5807105F"/>
    <w:rsid w:val="59846366"/>
    <w:rsid w:val="677F7E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1155</Words>
  <Characters>1334</Characters>
  <TotalTime>5</TotalTime>
  <ScaleCrop>false</ScaleCrop>
  <LinksUpToDate>false</LinksUpToDate>
  <CharactersWithSpaces>1582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2023-03-07T16:25:00Z</dcterms:created>
  <dc:creator>Kingsoft-PDF</dc:creator>
  <cp:lastModifiedBy>Queenie</cp:lastModifiedBy>
  <dcterms:modified xsi:type="dcterms:W3CDTF">2023-03-08T00:39:11Z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2023-03-07T16:25:32Z</vt:filetime>
  </property>
  <property fmtid="{D5CDD505-2E9C-101B-9397-08002B2CF9AE}" pid="4" name="UsrData">
    <vt:lpwstr>6406f4ed0c8b290015c313b4</vt:lpwstr>
  </property>
  <property fmtid="{D5CDD505-2E9C-101B-9397-08002B2CF9AE}" pid="5" name="KSOProductBuildVer">
    <vt:lpwstr>2052-11.1.0.13703</vt:lpwstr>
  </property>
  <property fmtid="{D5CDD505-2E9C-101B-9397-08002B2CF9AE}" pid="6" name="ICV">
    <vt:lpwstr>DC23D00F85C743F7AB8E139B924CD8D2</vt:lpwstr>
  </property>
</Properties>
</file>