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59180" w14:textId="400C648A" w:rsidR="00526CEB" w:rsidRPr="00526CEB" w:rsidRDefault="00526CEB" w:rsidP="00FF241E">
      <w:pPr>
        <w:pStyle w:val="a7"/>
        <w:shd w:val="clear" w:color="auto" w:fill="FFFFFF"/>
        <w:spacing w:before="0" w:beforeAutospacing="0" w:after="0" w:afterAutospacing="0"/>
        <w:rPr>
          <w:rStyle w:val="a8"/>
          <w:rFonts w:ascii="黑体" w:eastAsia="黑体" w:hAnsi="黑体"/>
          <w:b w:val="0"/>
          <w:bCs w:val="0"/>
          <w:color w:val="333333"/>
          <w:sz w:val="22"/>
          <w:szCs w:val="22"/>
        </w:rPr>
      </w:pPr>
      <w:r w:rsidRPr="00526CEB">
        <w:rPr>
          <w:rStyle w:val="a8"/>
          <w:rFonts w:ascii="黑体" w:eastAsia="黑体" w:hAnsi="黑体" w:hint="eastAsia"/>
          <w:b w:val="0"/>
          <w:bCs w:val="0"/>
          <w:color w:val="333333"/>
          <w:sz w:val="22"/>
          <w:szCs w:val="22"/>
        </w:rPr>
        <w:t>附件</w:t>
      </w:r>
      <w:r w:rsidR="004561C0">
        <w:rPr>
          <w:rStyle w:val="a8"/>
          <w:rFonts w:ascii="黑体" w:eastAsia="黑体" w:hAnsi="黑体"/>
          <w:b w:val="0"/>
          <w:bCs w:val="0"/>
          <w:color w:val="333333"/>
          <w:sz w:val="22"/>
          <w:szCs w:val="22"/>
        </w:rPr>
        <w:t>5</w:t>
      </w:r>
      <w:r w:rsidRPr="00526CEB">
        <w:rPr>
          <w:rStyle w:val="a8"/>
          <w:rFonts w:ascii="黑体" w:eastAsia="黑体" w:hAnsi="黑体"/>
          <w:b w:val="0"/>
          <w:bCs w:val="0"/>
          <w:color w:val="333333"/>
          <w:sz w:val="22"/>
          <w:szCs w:val="22"/>
        </w:rPr>
        <w:t>-1</w:t>
      </w:r>
    </w:p>
    <w:p w14:paraId="5CB19729" w14:textId="5D591D29" w:rsidR="00526CEB" w:rsidRPr="00526CEB" w:rsidRDefault="004561C0" w:rsidP="00FB6E5E">
      <w:pPr>
        <w:pStyle w:val="a7"/>
        <w:shd w:val="clear" w:color="auto" w:fill="FFFFFF"/>
        <w:spacing w:before="0" w:beforeAutospacing="0" w:after="0" w:afterAutospacing="0"/>
        <w:jc w:val="center"/>
        <w:rPr>
          <w:rStyle w:val="a8"/>
          <w:rFonts w:ascii="黑体" w:eastAsia="黑体" w:hAnsi="黑体"/>
          <w:color w:val="333333"/>
          <w:sz w:val="36"/>
          <w:szCs w:val="36"/>
        </w:rPr>
      </w:pPr>
      <w:r w:rsidRPr="004561C0">
        <w:rPr>
          <w:rStyle w:val="a8"/>
          <w:rFonts w:ascii="黑体" w:eastAsia="黑体" w:hAnsi="黑体" w:hint="eastAsia"/>
          <w:color w:val="333333"/>
          <w:sz w:val="36"/>
          <w:szCs w:val="36"/>
        </w:rPr>
        <w:t>共建实验教学中心</w:t>
      </w:r>
      <w:r w:rsidR="00526CEB" w:rsidRPr="00526CEB">
        <w:rPr>
          <w:rStyle w:val="a8"/>
          <w:rFonts w:ascii="黑体" w:eastAsia="黑体" w:hAnsi="黑体" w:hint="eastAsia"/>
          <w:color w:val="333333"/>
          <w:sz w:val="36"/>
          <w:szCs w:val="36"/>
        </w:rPr>
        <w:t>项目说明</w:t>
      </w:r>
      <w:r w:rsidR="00EA1D57">
        <w:rPr>
          <w:rStyle w:val="a8"/>
          <w:rFonts w:ascii="黑体" w:eastAsia="黑体" w:hAnsi="黑体" w:hint="eastAsia"/>
          <w:color w:val="333333"/>
          <w:sz w:val="36"/>
          <w:szCs w:val="36"/>
        </w:rPr>
        <w:t>（立项要求）</w:t>
      </w:r>
    </w:p>
    <w:p w14:paraId="0D2B1899" w14:textId="77777777" w:rsidR="00FF241E" w:rsidRDefault="00FF241E" w:rsidP="00FF241E">
      <w:pPr>
        <w:pStyle w:val="a7"/>
        <w:shd w:val="clear" w:color="auto" w:fill="FFFFFF"/>
        <w:spacing w:before="0" w:beforeAutospacing="0" w:after="0" w:afterAutospacing="0"/>
        <w:rPr>
          <w:rStyle w:val="a8"/>
          <w:rFonts w:ascii="黑体" w:eastAsia="黑体" w:hAnsi="黑体"/>
          <w:color w:val="333333"/>
          <w:sz w:val="22"/>
          <w:szCs w:val="22"/>
        </w:rPr>
      </w:pPr>
    </w:p>
    <w:p w14:paraId="0D8857F1" w14:textId="72E66E87" w:rsidR="005A0C70" w:rsidRDefault="005A0C70" w:rsidP="00FF241E">
      <w:pPr>
        <w:pStyle w:val="a7"/>
        <w:shd w:val="clear" w:color="auto" w:fill="FFFFFF"/>
        <w:spacing w:before="0" w:beforeAutospacing="0" w:after="0" w:afterAutospacing="0"/>
        <w:rPr>
          <w:color w:val="333333"/>
          <w:sz w:val="18"/>
          <w:szCs w:val="18"/>
        </w:rPr>
      </w:pPr>
      <w:r>
        <w:rPr>
          <w:rStyle w:val="a8"/>
          <w:rFonts w:ascii="黑体" w:eastAsia="黑体" w:hAnsi="黑体" w:hint="eastAsia"/>
          <w:color w:val="333333"/>
          <w:sz w:val="22"/>
          <w:szCs w:val="22"/>
        </w:rPr>
        <w:t>一</w:t>
      </w:r>
      <w:r w:rsidR="00526CEB">
        <w:rPr>
          <w:rStyle w:val="a8"/>
          <w:rFonts w:ascii="黑体" w:eastAsia="黑体" w:hAnsi="黑体" w:hint="eastAsia"/>
          <w:color w:val="333333"/>
          <w:sz w:val="22"/>
          <w:szCs w:val="22"/>
        </w:rPr>
        <w:t>、</w:t>
      </w:r>
      <w:r w:rsidR="00DE798F">
        <w:rPr>
          <w:rStyle w:val="a8"/>
          <w:rFonts w:ascii="黑体" w:eastAsia="黑体" w:hAnsi="黑体" w:hint="eastAsia"/>
          <w:color w:val="333333"/>
          <w:sz w:val="22"/>
          <w:szCs w:val="22"/>
        </w:rPr>
        <w:t>建设</w:t>
      </w:r>
      <w:r>
        <w:rPr>
          <w:rStyle w:val="a8"/>
          <w:rFonts w:ascii="黑体" w:eastAsia="黑体" w:hAnsi="黑体" w:hint="eastAsia"/>
          <w:color w:val="333333"/>
          <w:sz w:val="22"/>
          <w:szCs w:val="22"/>
        </w:rPr>
        <w:t>宗旨和目标</w:t>
      </w:r>
    </w:p>
    <w:p w14:paraId="084942E8" w14:textId="7B63893F" w:rsidR="004561C0" w:rsidRDefault="004561C0" w:rsidP="00FF241E">
      <w:pPr>
        <w:pStyle w:val="a7"/>
        <w:shd w:val="clear" w:color="auto" w:fill="FFFFFF"/>
        <w:spacing w:before="0" w:beforeAutospacing="0" w:after="0" w:afterAutospacing="0"/>
        <w:ind w:firstLineChars="200" w:firstLine="440"/>
        <w:rPr>
          <w:rFonts w:ascii="等线" w:eastAsia="等线"/>
          <w:color w:val="333333"/>
          <w:sz w:val="22"/>
          <w:szCs w:val="22"/>
        </w:rPr>
      </w:pPr>
      <w:r w:rsidRPr="004561C0">
        <w:rPr>
          <w:rFonts w:ascii="等线" w:eastAsia="等线" w:hint="eastAsia"/>
          <w:color w:val="333333"/>
          <w:sz w:val="22"/>
          <w:szCs w:val="22"/>
        </w:rPr>
        <w:t>坚持立德树人的教育理念，强化高校</w:t>
      </w:r>
      <w:r>
        <w:rPr>
          <w:rFonts w:ascii="等线" w:eastAsia="等线" w:hint="eastAsia"/>
          <w:color w:val="333333"/>
          <w:sz w:val="22"/>
          <w:szCs w:val="22"/>
        </w:rPr>
        <w:t>与行业企业共建</w:t>
      </w:r>
      <w:r w:rsidRPr="004561C0">
        <w:rPr>
          <w:rFonts w:ascii="等线" w:eastAsia="等线" w:hint="eastAsia"/>
          <w:color w:val="333333"/>
          <w:sz w:val="22"/>
          <w:szCs w:val="22"/>
        </w:rPr>
        <w:t>实验教学中心在创新人才培养中的作用，聚焦国家和我省重大发展战略和新兴特色产业，围绕创新型、复合型、应用型人才培养，创新实验教学，完善实验教学标准，提高实验教学成效，推动优质实验教学资源共建共享，以高水平实验教学支撑高质量本科教育。建设学生受益面广、实验教学水平高、开放共享度大、产教融合和教科融合、实验教学改革和</w:t>
      </w:r>
      <w:proofErr w:type="gramStart"/>
      <w:r w:rsidRPr="004561C0">
        <w:rPr>
          <w:rFonts w:ascii="等线" w:eastAsia="等线" w:hint="eastAsia"/>
          <w:color w:val="333333"/>
          <w:sz w:val="22"/>
          <w:szCs w:val="22"/>
        </w:rPr>
        <w:t>育人成效</w:t>
      </w:r>
      <w:proofErr w:type="gramEnd"/>
      <w:r w:rsidRPr="004561C0">
        <w:rPr>
          <w:rFonts w:ascii="等线" w:eastAsia="等线" w:hint="eastAsia"/>
          <w:color w:val="333333"/>
          <w:sz w:val="22"/>
          <w:szCs w:val="22"/>
        </w:rPr>
        <w:t>明显的</w:t>
      </w:r>
      <w:r>
        <w:rPr>
          <w:rFonts w:ascii="等线" w:eastAsia="等线" w:hint="eastAsia"/>
          <w:color w:val="333333"/>
          <w:sz w:val="22"/>
          <w:szCs w:val="22"/>
        </w:rPr>
        <w:t>校企共</w:t>
      </w:r>
      <w:r w:rsidRPr="004561C0">
        <w:rPr>
          <w:rFonts w:ascii="等线" w:eastAsia="等线" w:hint="eastAsia"/>
          <w:color w:val="333333"/>
          <w:sz w:val="22"/>
          <w:szCs w:val="22"/>
        </w:rPr>
        <w:t>建实验教学中心。</w:t>
      </w:r>
    </w:p>
    <w:p w14:paraId="3DB36B3D" w14:textId="1DFA3329" w:rsidR="00DE798F" w:rsidRDefault="00DE798F" w:rsidP="00FF241E">
      <w:pPr>
        <w:pStyle w:val="a7"/>
        <w:shd w:val="clear" w:color="auto" w:fill="FFFFFF"/>
        <w:spacing w:before="0" w:beforeAutospacing="0" w:after="0" w:afterAutospacing="0"/>
        <w:rPr>
          <w:rStyle w:val="a8"/>
          <w:rFonts w:ascii="黑体" w:eastAsia="黑体" w:hAnsi="黑体"/>
          <w:color w:val="333333"/>
          <w:sz w:val="22"/>
          <w:szCs w:val="22"/>
        </w:rPr>
      </w:pPr>
      <w:r>
        <w:rPr>
          <w:rStyle w:val="a8"/>
          <w:rFonts w:ascii="黑体" w:eastAsia="黑体" w:hAnsi="黑体" w:hint="eastAsia"/>
          <w:color w:val="333333"/>
          <w:sz w:val="22"/>
          <w:szCs w:val="22"/>
        </w:rPr>
        <w:t>二、</w:t>
      </w:r>
      <w:r w:rsidR="004561C0">
        <w:rPr>
          <w:rStyle w:val="a8"/>
          <w:rFonts w:ascii="黑体" w:eastAsia="黑体" w:hAnsi="黑体" w:hint="eastAsia"/>
          <w:color w:val="333333"/>
          <w:sz w:val="22"/>
          <w:szCs w:val="22"/>
        </w:rPr>
        <w:t>项目申报</w:t>
      </w:r>
      <w:r>
        <w:rPr>
          <w:rStyle w:val="a8"/>
          <w:rFonts w:ascii="黑体" w:eastAsia="黑体" w:hAnsi="黑体" w:hint="eastAsia"/>
          <w:color w:val="333333"/>
          <w:sz w:val="22"/>
          <w:szCs w:val="22"/>
        </w:rPr>
        <w:t>要求</w:t>
      </w:r>
    </w:p>
    <w:p w14:paraId="42777D76" w14:textId="64378DB3" w:rsidR="004561C0" w:rsidRPr="004561C0" w:rsidRDefault="004561C0" w:rsidP="00FF241E">
      <w:pPr>
        <w:pStyle w:val="a7"/>
        <w:shd w:val="clear" w:color="auto" w:fill="FFFFFF"/>
        <w:spacing w:before="0" w:beforeAutospacing="0" w:after="0" w:afterAutospacing="0"/>
        <w:ind w:firstLineChars="200" w:firstLine="440"/>
        <w:rPr>
          <w:rStyle w:val="a8"/>
          <w:rFonts w:ascii="等线" w:eastAsia="等线" w:hAnsi="等线"/>
          <w:b w:val="0"/>
          <w:bCs w:val="0"/>
          <w:color w:val="333333"/>
          <w:sz w:val="22"/>
          <w:szCs w:val="22"/>
        </w:rPr>
      </w:pPr>
      <w:bookmarkStart w:id="0" w:name="_Hlk150347334"/>
      <w:r>
        <w:rPr>
          <w:rStyle w:val="a8"/>
          <w:rFonts w:ascii="等线" w:eastAsia="等线" w:hAnsi="等线" w:hint="eastAsia"/>
          <w:b w:val="0"/>
          <w:bCs w:val="0"/>
          <w:color w:val="333333"/>
          <w:sz w:val="22"/>
          <w:szCs w:val="22"/>
        </w:rPr>
        <w:t>学校与行业企业</w:t>
      </w:r>
      <w:bookmarkEnd w:id="0"/>
      <w:r w:rsidRPr="004561C0">
        <w:rPr>
          <w:rStyle w:val="a8"/>
          <w:rFonts w:ascii="等线" w:eastAsia="等线" w:hAnsi="等线" w:hint="eastAsia"/>
          <w:b w:val="0"/>
          <w:bCs w:val="0"/>
          <w:color w:val="333333"/>
          <w:sz w:val="22"/>
          <w:szCs w:val="22"/>
        </w:rPr>
        <w:t>共建实验教学中心是指根据学校办学和企业发展需要，由我校与企业合作建设、共同管理与使用的实验教学中心。共建实验教学中心原则上建在校内，共建实验教学中心一般命名为“XXX（</w:t>
      </w:r>
      <w:r>
        <w:rPr>
          <w:rStyle w:val="a8"/>
          <w:rFonts w:ascii="等线" w:eastAsia="等线" w:hAnsi="等线" w:hint="eastAsia"/>
          <w:b w:val="0"/>
          <w:bCs w:val="0"/>
          <w:color w:val="333333"/>
          <w:sz w:val="22"/>
          <w:szCs w:val="22"/>
        </w:rPr>
        <w:t>大连</w:t>
      </w:r>
      <w:r w:rsidRPr="004561C0">
        <w:rPr>
          <w:rStyle w:val="a8"/>
          <w:rFonts w:ascii="等线" w:eastAsia="等线" w:hAnsi="等线" w:hint="eastAsia"/>
          <w:b w:val="0"/>
          <w:bCs w:val="0"/>
          <w:color w:val="333333"/>
          <w:sz w:val="22"/>
          <w:szCs w:val="22"/>
        </w:rPr>
        <w:t>科技学院、XX企业）校企共建实验教学中心”。</w:t>
      </w:r>
    </w:p>
    <w:p w14:paraId="7D14EA0F" w14:textId="5860BBA9" w:rsidR="004561C0" w:rsidRPr="004561C0" w:rsidRDefault="004561C0" w:rsidP="00FF241E">
      <w:pPr>
        <w:pStyle w:val="a7"/>
        <w:shd w:val="clear" w:color="auto" w:fill="FFFFFF"/>
        <w:spacing w:before="0" w:beforeAutospacing="0" w:after="0" w:afterAutospacing="0"/>
        <w:rPr>
          <w:rStyle w:val="a8"/>
          <w:rFonts w:ascii="等线" w:eastAsia="等线" w:hAnsi="等线"/>
          <w:b w:val="0"/>
          <w:bCs w:val="0"/>
          <w:color w:val="333333"/>
          <w:sz w:val="22"/>
          <w:szCs w:val="22"/>
        </w:rPr>
      </w:pPr>
      <w:r w:rsidRPr="004561C0">
        <w:rPr>
          <w:rStyle w:val="a8"/>
          <w:rFonts w:ascii="等线" w:eastAsia="等线" w:hAnsi="等线" w:hint="eastAsia"/>
          <w:b w:val="0"/>
          <w:bCs w:val="0"/>
          <w:color w:val="333333"/>
          <w:sz w:val="22"/>
          <w:szCs w:val="22"/>
        </w:rPr>
        <w:t>学校与行业企业共建实验教学中心一般应满足如下条件：</w:t>
      </w:r>
    </w:p>
    <w:p w14:paraId="26644B9E" w14:textId="77777777" w:rsidR="004561C0" w:rsidRPr="004561C0" w:rsidRDefault="004561C0" w:rsidP="00654737">
      <w:pPr>
        <w:pStyle w:val="a7"/>
        <w:shd w:val="clear" w:color="auto" w:fill="FFFFFF"/>
        <w:spacing w:before="0" w:beforeAutospacing="0" w:after="0" w:afterAutospacing="0"/>
        <w:ind w:firstLineChars="200" w:firstLine="440"/>
        <w:rPr>
          <w:rStyle w:val="a8"/>
          <w:rFonts w:ascii="等线" w:eastAsia="等线" w:hAnsi="等线"/>
          <w:b w:val="0"/>
          <w:bCs w:val="0"/>
          <w:color w:val="333333"/>
          <w:sz w:val="22"/>
          <w:szCs w:val="22"/>
        </w:rPr>
      </w:pPr>
      <w:r w:rsidRPr="004561C0">
        <w:rPr>
          <w:rStyle w:val="a8"/>
          <w:rFonts w:ascii="等线" w:eastAsia="等线" w:hAnsi="等线" w:hint="eastAsia"/>
          <w:b w:val="0"/>
          <w:bCs w:val="0"/>
          <w:color w:val="333333"/>
          <w:sz w:val="22"/>
          <w:szCs w:val="22"/>
        </w:rPr>
        <w:t>1.校企双方正式签署合作协议，符合我校学科及专业发展定位和人才培养的需求；符合企业对专门人才、技术及成果的需求；有持续提供产业先进技术及信息的能力；有一定的人才优势和必要的设备条件。</w:t>
      </w:r>
    </w:p>
    <w:p w14:paraId="70B5C423" w14:textId="337A4D18" w:rsidR="004561C0" w:rsidRPr="004561C0" w:rsidRDefault="004561C0" w:rsidP="00654737">
      <w:pPr>
        <w:pStyle w:val="a7"/>
        <w:shd w:val="clear" w:color="auto" w:fill="FFFFFF"/>
        <w:spacing w:before="0" w:beforeAutospacing="0" w:after="0" w:afterAutospacing="0"/>
        <w:ind w:firstLineChars="200" w:firstLine="440"/>
        <w:rPr>
          <w:rStyle w:val="a8"/>
          <w:rFonts w:ascii="等线" w:eastAsia="等线" w:hAnsi="等线"/>
          <w:b w:val="0"/>
          <w:bCs w:val="0"/>
          <w:color w:val="333333"/>
          <w:sz w:val="22"/>
          <w:szCs w:val="22"/>
        </w:rPr>
      </w:pPr>
      <w:r w:rsidRPr="004561C0">
        <w:rPr>
          <w:rStyle w:val="a8"/>
          <w:rFonts w:ascii="等线" w:eastAsia="等线" w:hAnsi="等线" w:hint="eastAsia"/>
          <w:b w:val="0"/>
          <w:bCs w:val="0"/>
          <w:color w:val="333333"/>
          <w:sz w:val="22"/>
          <w:szCs w:val="22"/>
        </w:rPr>
        <w:t>2. 学校与行业企业共建实验教学中心应具有健全的组织管理体系，制定并落实教学运行、学生管理、安全保障等规章制度；共建实验教学中心应承</w:t>
      </w:r>
      <w:proofErr w:type="gramStart"/>
      <w:r w:rsidRPr="004561C0">
        <w:rPr>
          <w:rStyle w:val="a8"/>
          <w:rFonts w:ascii="等线" w:eastAsia="等线" w:hAnsi="等线" w:hint="eastAsia"/>
          <w:b w:val="0"/>
          <w:bCs w:val="0"/>
          <w:color w:val="333333"/>
          <w:sz w:val="22"/>
          <w:szCs w:val="22"/>
        </w:rPr>
        <w:t>担学校</w:t>
      </w:r>
      <w:proofErr w:type="gramEnd"/>
      <w:r w:rsidRPr="004561C0">
        <w:rPr>
          <w:rStyle w:val="a8"/>
          <w:rFonts w:ascii="等线" w:eastAsia="等线" w:hAnsi="等线" w:hint="eastAsia"/>
          <w:b w:val="0"/>
          <w:bCs w:val="0"/>
          <w:color w:val="333333"/>
          <w:sz w:val="22"/>
          <w:szCs w:val="22"/>
        </w:rPr>
        <w:t>实验教学和合作企业职工培训任务，同时面向校内其它专业开放，共享优质实践教育资源。</w:t>
      </w:r>
    </w:p>
    <w:p w14:paraId="08326775" w14:textId="57BB83C7" w:rsidR="004561C0" w:rsidRPr="004561C0" w:rsidRDefault="004561C0" w:rsidP="00654737">
      <w:pPr>
        <w:pStyle w:val="a7"/>
        <w:shd w:val="clear" w:color="auto" w:fill="FFFFFF"/>
        <w:spacing w:before="0" w:beforeAutospacing="0" w:after="0" w:afterAutospacing="0"/>
        <w:ind w:firstLineChars="200" w:firstLine="440"/>
        <w:rPr>
          <w:rStyle w:val="a8"/>
          <w:rFonts w:ascii="等线" w:eastAsia="等线" w:hAnsi="等线"/>
          <w:b w:val="0"/>
          <w:bCs w:val="0"/>
          <w:color w:val="333333"/>
          <w:sz w:val="22"/>
          <w:szCs w:val="22"/>
        </w:rPr>
      </w:pPr>
      <w:r w:rsidRPr="004561C0">
        <w:rPr>
          <w:rStyle w:val="a8"/>
          <w:rFonts w:ascii="等线" w:eastAsia="等线" w:hAnsi="等线" w:hint="eastAsia"/>
          <w:b w:val="0"/>
          <w:bCs w:val="0"/>
          <w:color w:val="333333"/>
          <w:sz w:val="22"/>
          <w:szCs w:val="22"/>
        </w:rPr>
        <w:t xml:space="preserve">3. </w:t>
      </w:r>
      <w:r w:rsidR="00FF241E" w:rsidRPr="00FF241E">
        <w:rPr>
          <w:rStyle w:val="a8"/>
          <w:rFonts w:ascii="等线" w:eastAsia="等线" w:hAnsi="等线" w:hint="eastAsia"/>
          <w:b w:val="0"/>
          <w:bCs w:val="0"/>
          <w:color w:val="333333"/>
          <w:sz w:val="22"/>
          <w:szCs w:val="22"/>
        </w:rPr>
        <w:t>学校与行业企业</w:t>
      </w:r>
      <w:r w:rsidRPr="004561C0">
        <w:rPr>
          <w:rStyle w:val="a8"/>
          <w:rFonts w:ascii="等线" w:eastAsia="等线" w:hAnsi="等线" w:hint="eastAsia"/>
          <w:b w:val="0"/>
          <w:bCs w:val="0"/>
          <w:color w:val="333333"/>
          <w:sz w:val="22"/>
          <w:szCs w:val="22"/>
        </w:rPr>
        <w:t>共建实验教学中心的指导教师队伍应由学校教师和企事业单位的专业技术人员、管理人员共同组成，师资力量能够满足实验教学中心的教学需求，注重我校“双师型”教师培养，同时承担企业技术人员培训任务。</w:t>
      </w:r>
    </w:p>
    <w:p w14:paraId="0DA913D4" w14:textId="10B7A6FC" w:rsidR="004561C0" w:rsidRDefault="004561C0" w:rsidP="00654737">
      <w:pPr>
        <w:pStyle w:val="a7"/>
        <w:shd w:val="clear" w:color="auto" w:fill="FFFFFF"/>
        <w:spacing w:before="0" w:beforeAutospacing="0" w:after="0" w:afterAutospacing="0"/>
        <w:ind w:firstLineChars="200" w:firstLine="440"/>
        <w:rPr>
          <w:rStyle w:val="a8"/>
          <w:rFonts w:ascii="等线" w:eastAsia="等线" w:hAnsi="等线"/>
          <w:b w:val="0"/>
          <w:bCs w:val="0"/>
          <w:color w:val="333333"/>
          <w:sz w:val="22"/>
          <w:szCs w:val="22"/>
        </w:rPr>
      </w:pPr>
      <w:r w:rsidRPr="004561C0">
        <w:rPr>
          <w:rStyle w:val="a8"/>
          <w:rFonts w:ascii="等线" w:eastAsia="等线" w:hAnsi="等线" w:hint="eastAsia"/>
          <w:b w:val="0"/>
          <w:bCs w:val="0"/>
          <w:color w:val="333333"/>
          <w:sz w:val="22"/>
          <w:szCs w:val="22"/>
        </w:rPr>
        <w:t>4. 合作企业必须是持有执业资格的法人单位，具有良好的业绩和可持续发展的能力，合作诚信度高，其合作领域与共建的实验教学中心相关学科专业方向一致或相近。</w:t>
      </w:r>
    </w:p>
    <w:p w14:paraId="61E81489" w14:textId="6F41ABD4" w:rsidR="00FF241E" w:rsidRDefault="00FF241E" w:rsidP="00654737">
      <w:pPr>
        <w:pStyle w:val="a7"/>
        <w:shd w:val="clear" w:color="auto" w:fill="FFFFFF"/>
        <w:spacing w:before="0" w:beforeAutospacing="0" w:after="0" w:afterAutospacing="0"/>
        <w:ind w:firstLineChars="200" w:firstLine="440"/>
        <w:rPr>
          <w:rStyle w:val="a8"/>
          <w:rFonts w:ascii="等线" w:eastAsia="等线" w:hAnsi="等线"/>
          <w:b w:val="0"/>
          <w:bCs w:val="0"/>
          <w:color w:val="333333"/>
          <w:sz w:val="22"/>
          <w:szCs w:val="22"/>
        </w:rPr>
      </w:pPr>
      <w:r>
        <w:rPr>
          <w:rStyle w:val="a8"/>
          <w:rFonts w:ascii="等线" w:eastAsia="等线" w:hAnsi="等线"/>
          <w:b w:val="0"/>
          <w:bCs w:val="0"/>
          <w:color w:val="333333"/>
          <w:sz w:val="22"/>
          <w:szCs w:val="22"/>
        </w:rPr>
        <w:t>5</w:t>
      </w:r>
      <w:r w:rsidRPr="00FF241E">
        <w:rPr>
          <w:rStyle w:val="a8"/>
          <w:rFonts w:ascii="等线" w:eastAsia="等线" w:hAnsi="等线" w:hint="eastAsia"/>
          <w:b w:val="0"/>
          <w:bCs w:val="0"/>
          <w:color w:val="333333"/>
          <w:sz w:val="22"/>
          <w:szCs w:val="22"/>
        </w:rPr>
        <w:t>、二年内利用校企合作实验室完成人才培养、科技研发等成果。</w:t>
      </w:r>
    </w:p>
    <w:p w14:paraId="7FE5B56C" w14:textId="31508A2C" w:rsidR="005A0C70" w:rsidRDefault="00E46D26" w:rsidP="00FF241E">
      <w:pPr>
        <w:pStyle w:val="a7"/>
        <w:shd w:val="clear" w:color="auto" w:fill="FFFFFF"/>
        <w:spacing w:before="0" w:beforeAutospacing="0" w:after="0" w:afterAutospacing="0"/>
        <w:rPr>
          <w:color w:val="333333"/>
          <w:sz w:val="18"/>
          <w:szCs w:val="18"/>
        </w:rPr>
      </w:pPr>
      <w:r>
        <w:rPr>
          <w:rStyle w:val="a8"/>
          <w:rFonts w:ascii="黑体" w:eastAsia="黑体" w:hAnsi="黑体" w:hint="eastAsia"/>
          <w:color w:val="333333"/>
          <w:sz w:val="22"/>
          <w:szCs w:val="22"/>
        </w:rPr>
        <w:t>三</w:t>
      </w:r>
      <w:r w:rsidR="00526CEB">
        <w:rPr>
          <w:rStyle w:val="a8"/>
          <w:rFonts w:ascii="黑体" w:eastAsia="黑体" w:hAnsi="黑体" w:hint="eastAsia"/>
          <w:color w:val="333333"/>
          <w:sz w:val="22"/>
          <w:szCs w:val="22"/>
        </w:rPr>
        <w:t>、</w:t>
      </w:r>
      <w:r w:rsidR="005A0C70">
        <w:rPr>
          <w:rStyle w:val="a8"/>
          <w:rFonts w:ascii="黑体" w:eastAsia="黑体" w:hAnsi="黑体" w:hint="eastAsia"/>
          <w:color w:val="333333"/>
          <w:sz w:val="22"/>
          <w:szCs w:val="22"/>
        </w:rPr>
        <w:t>合作研发成果的产权归属及保密条款</w:t>
      </w:r>
    </w:p>
    <w:p w14:paraId="2A6DE559" w14:textId="17585AC2" w:rsidR="005A0C70" w:rsidRDefault="005A0C70" w:rsidP="00FF241E">
      <w:pPr>
        <w:pStyle w:val="a7"/>
        <w:shd w:val="clear" w:color="auto" w:fill="FFFFFF"/>
        <w:spacing w:before="0" w:beforeAutospacing="0" w:after="0" w:afterAutospacing="0"/>
        <w:ind w:firstLine="380"/>
        <w:rPr>
          <w:color w:val="333333"/>
          <w:sz w:val="18"/>
          <w:szCs w:val="18"/>
        </w:rPr>
      </w:pPr>
      <w:r>
        <w:rPr>
          <w:rFonts w:ascii="等线" w:eastAsia="等线" w:hint="eastAsia"/>
          <w:color w:val="333333"/>
          <w:sz w:val="22"/>
          <w:szCs w:val="22"/>
        </w:rPr>
        <w:t>凡</w:t>
      </w:r>
      <w:r w:rsidR="00FF241E" w:rsidRPr="00FF241E">
        <w:rPr>
          <w:rFonts w:ascii="等线" w:eastAsia="等线" w:hint="eastAsia"/>
          <w:color w:val="333333"/>
          <w:sz w:val="22"/>
          <w:szCs w:val="22"/>
        </w:rPr>
        <w:t>学校与行业企业共建实验教学中心</w:t>
      </w:r>
      <w:r>
        <w:rPr>
          <w:rFonts w:ascii="等线" w:eastAsia="等线" w:hint="eastAsia"/>
          <w:color w:val="333333"/>
          <w:sz w:val="22"/>
          <w:szCs w:val="22"/>
        </w:rPr>
        <w:t>在合作项目获得的产、学、</w:t>
      </w:r>
      <w:proofErr w:type="gramStart"/>
      <w:r>
        <w:rPr>
          <w:rFonts w:ascii="等线" w:eastAsia="等线" w:hint="eastAsia"/>
          <w:color w:val="333333"/>
          <w:sz w:val="22"/>
          <w:szCs w:val="22"/>
        </w:rPr>
        <w:t>研</w:t>
      </w:r>
      <w:proofErr w:type="gramEnd"/>
      <w:r>
        <w:rPr>
          <w:rFonts w:ascii="等线" w:eastAsia="等线" w:hint="eastAsia"/>
          <w:color w:val="333333"/>
          <w:sz w:val="22"/>
          <w:szCs w:val="22"/>
        </w:rPr>
        <w:t>成果（包括发表论文、专著、专利、发明等），均应署合作双方名称，系双方共同所有，并纳入学校知识产权管理部门的管理范围。所研制产品的转让应以具体协议为准。成果主要完成人可按有关法规享有相应权益。</w:t>
      </w:r>
    </w:p>
    <w:p w14:paraId="35492196" w14:textId="526C9538" w:rsidR="00DE798F" w:rsidRPr="001E2698" w:rsidRDefault="00DE798F" w:rsidP="00FF241E"/>
    <w:sectPr w:rsidR="00DE798F" w:rsidRPr="001E2698" w:rsidSect="006D25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FF72" w14:textId="77777777" w:rsidR="00BA632A" w:rsidRDefault="00BA632A" w:rsidP="005A0C70">
      <w:r>
        <w:separator/>
      </w:r>
    </w:p>
  </w:endnote>
  <w:endnote w:type="continuationSeparator" w:id="0">
    <w:p w14:paraId="4210A1AD" w14:textId="77777777" w:rsidR="00BA632A" w:rsidRDefault="00BA632A" w:rsidP="005A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35C0E" w14:textId="77777777" w:rsidR="00BA632A" w:rsidRDefault="00BA632A" w:rsidP="005A0C70">
      <w:r>
        <w:separator/>
      </w:r>
    </w:p>
  </w:footnote>
  <w:footnote w:type="continuationSeparator" w:id="0">
    <w:p w14:paraId="3A8074BC" w14:textId="77777777" w:rsidR="00BA632A" w:rsidRDefault="00BA632A" w:rsidP="005A0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0C70"/>
    <w:rsid w:val="0003629F"/>
    <w:rsid w:val="000C0614"/>
    <w:rsid w:val="001E2698"/>
    <w:rsid w:val="001F0D10"/>
    <w:rsid w:val="00212772"/>
    <w:rsid w:val="002F78EA"/>
    <w:rsid w:val="0031765A"/>
    <w:rsid w:val="00431E6C"/>
    <w:rsid w:val="00442A2A"/>
    <w:rsid w:val="004561C0"/>
    <w:rsid w:val="004D52BF"/>
    <w:rsid w:val="00526CEB"/>
    <w:rsid w:val="0053411F"/>
    <w:rsid w:val="005A0C70"/>
    <w:rsid w:val="005C73E0"/>
    <w:rsid w:val="00654737"/>
    <w:rsid w:val="006D2524"/>
    <w:rsid w:val="00727D02"/>
    <w:rsid w:val="007C6E96"/>
    <w:rsid w:val="007D24D5"/>
    <w:rsid w:val="008032D2"/>
    <w:rsid w:val="0095439C"/>
    <w:rsid w:val="009654F1"/>
    <w:rsid w:val="00995E48"/>
    <w:rsid w:val="009B3758"/>
    <w:rsid w:val="009F258E"/>
    <w:rsid w:val="00B156B8"/>
    <w:rsid w:val="00B24D39"/>
    <w:rsid w:val="00BA632A"/>
    <w:rsid w:val="00C03A6B"/>
    <w:rsid w:val="00C17CA5"/>
    <w:rsid w:val="00C4299F"/>
    <w:rsid w:val="00C67C9E"/>
    <w:rsid w:val="00CD5F29"/>
    <w:rsid w:val="00D00435"/>
    <w:rsid w:val="00DE798F"/>
    <w:rsid w:val="00E10509"/>
    <w:rsid w:val="00E46D26"/>
    <w:rsid w:val="00EA1D57"/>
    <w:rsid w:val="00FA4677"/>
    <w:rsid w:val="00FB6E5E"/>
    <w:rsid w:val="00FF2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FE099"/>
  <w15:docId w15:val="{FD991F1B-3461-4525-B902-9B8721A9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5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C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0C70"/>
    <w:rPr>
      <w:sz w:val="18"/>
      <w:szCs w:val="18"/>
    </w:rPr>
  </w:style>
  <w:style w:type="paragraph" w:styleId="a5">
    <w:name w:val="footer"/>
    <w:basedOn w:val="a"/>
    <w:link w:val="a6"/>
    <w:uiPriority w:val="99"/>
    <w:unhideWhenUsed/>
    <w:rsid w:val="005A0C70"/>
    <w:pPr>
      <w:tabs>
        <w:tab w:val="center" w:pos="4153"/>
        <w:tab w:val="right" w:pos="8306"/>
      </w:tabs>
      <w:snapToGrid w:val="0"/>
      <w:jc w:val="left"/>
    </w:pPr>
    <w:rPr>
      <w:sz w:val="18"/>
      <w:szCs w:val="18"/>
    </w:rPr>
  </w:style>
  <w:style w:type="character" w:customStyle="1" w:styleId="a6">
    <w:name w:val="页脚 字符"/>
    <w:basedOn w:val="a0"/>
    <w:link w:val="a5"/>
    <w:uiPriority w:val="99"/>
    <w:rsid w:val="005A0C70"/>
    <w:rPr>
      <w:sz w:val="18"/>
      <w:szCs w:val="18"/>
    </w:rPr>
  </w:style>
  <w:style w:type="paragraph" w:styleId="a7">
    <w:name w:val="Normal (Web)"/>
    <w:basedOn w:val="a"/>
    <w:uiPriority w:val="99"/>
    <w:unhideWhenUsed/>
    <w:rsid w:val="005A0C7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A0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54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140</Words>
  <Characters>802</Characters>
  <Application>Microsoft Office Word</Application>
  <DocSecurity>0</DocSecurity>
  <Lines>6</Lines>
  <Paragraphs>1</Paragraphs>
  <ScaleCrop>false</ScaleCrop>
  <Company>微软中国</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姜珊1</dc:creator>
  <cp:keywords/>
  <dc:description/>
  <cp:lastModifiedBy>360工程师</cp:lastModifiedBy>
  <cp:revision>14</cp:revision>
  <dcterms:created xsi:type="dcterms:W3CDTF">2022-11-11T05:28:00Z</dcterms:created>
  <dcterms:modified xsi:type="dcterms:W3CDTF">2023-12-04T01:46:00Z</dcterms:modified>
</cp:coreProperties>
</file>